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58719" w14:textId="46E82EF0" w:rsidR="00DC0117" w:rsidRPr="00DC0117" w:rsidRDefault="00DC0117" w:rsidP="00DC0117">
      <w:pPr>
        <w:widowControl/>
        <w:spacing w:before="100" w:beforeAutospacing="1" w:after="100" w:afterAutospacing="1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14:ligatures w14:val="none"/>
        </w:rPr>
      </w:pPr>
      <w:r w:rsidRPr="00DC0117">
        <w:rPr>
          <w:rFonts w:ascii="ＭＳ Ｐゴシック" w:eastAsia="ＭＳ Ｐゴシック" w:hAnsi="ＭＳ Ｐゴシック" w:cs="ＭＳ Ｐゴシック"/>
          <w:color w:val="000000"/>
          <w:kern w:val="0"/>
          <w:sz w:val="24"/>
          <w14:ligatures w14:val="none"/>
        </w:rPr>
        <w:t>飯田橋駅の西口から徒歩2〜3分、</w:t>
      </w:r>
      <w:r w:rsidR="008A2BBF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14:ligatures w14:val="none"/>
        </w:rPr>
        <w:t>昼12時</w:t>
      </w:r>
      <w:r w:rsidRPr="00DC0117">
        <w:rPr>
          <w:rFonts w:ascii="ＭＳ Ｐゴシック" w:eastAsia="ＭＳ Ｐゴシック" w:hAnsi="ＭＳ Ｐゴシック" w:cs="ＭＳ Ｐゴシック"/>
          <w:color w:val="000000"/>
          <w:kern w:val="0"/>
          <w:sz w:val="24"/>
          <w14:ligatures w14:val="none"/>
        </w:rPr>
        <w:t xml:space="preserve">に訪問。外観は「うどん屋」というより小洒落たサーフ系の雰囲気があり、看板もサーフボード風で目立つ。 </w:t>
      </w:r>
      <w:r w:rsidRPr="00DC0117">
        <w:rPr>
          <w:rFonts w:ascii="ＭＳ Ｐゴシック" w:eastAsia="ＭＳ Ｐゴシック" w:hAnsi="ＭＳ Ｐゴシック" w:cs="ＭＳ Ｐゴシック"/>
          <w:color w:val="000000"/>
          <w:kern w:val="0"/>
          <w:sz w:val="24"/>
          <w14:ligatures w14:val="none"/>
        </w:rPr>
        <w:br/>
        <w:t>店内は立ち食いカウンター主体で、15人前後入るサイズ。短時間で麺を茹でて提供しており、回転はとても早い。</w:t>
      </w:r>
      <w:r w:rsidRPr="00DC0117">
        <w:rPr>
          <w:rFonts w:ascii="ＭＳ Ｐゴシック" w:eastAsia="ＭＳ Ｐゴシック" w:hAnsi="ＭＳ Ｐゴシック" w:cs="ＭＳ Ｐゴシック"/>
          <w:color w:val="000000"/>
          <w:kern w:val="0"/>
          <w:sz w:val="24"/>
          <w14:ligatures w14:val="none"/>
        </w:rPr>
        <w:br/>
        <w:t>メニューは「しょうゆ・ぶっかけ・かけ」などシンプルな構成に、ちくわ天・とり天などのトッピングあり。冷やかけなども選べる。</w:t>
      </w:r>
      <w:r w:rsidRPr="00DC0117">
        <w:rPr>
          <w:rFonts w:ascii="ＭＳ Ｐゴシック" w:eastAsia="ＭＳ Ｐゴシック" w:hAnsi="ＭＳ Ｐゴシック" w:cs="ＭＳ Ｐゴシック"/>
          <w:color w:val="000000"/>
          <w:kern w:val="0"/>
          <w:sz w:val="24"/>
          <w14:ligatures w14:val="none"/>
        </w:rPr>
        <w:br/>
        <w:t>私は「</w:t>
      </w:r>
      <w:r w:rsidR="008A2BBF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14:ligatures w14:val="none"/>
        </w:rPr>
        <w:t>学割セット</w:t>
      </w:r>
      <w:r w:rsidRPr="00DC0117">
        <w:rPr>
          <w:rFonts w:ascii="ＭＳ Ｐゴシック" w:eastAsia="ＭＳ Ｐゴシック" w:hAnsi="ＭＳ Ｐゴシック" w:cs="ＭＳ Ｐゴシック"/>
          <w:color w:val="000000"/>
          <w:kern w:val="0"/>
          <w:sz w:val="24"/>
          <w14:ligatures w14:val="none"/>
        </w:rPr>
        <w:t>」を注文。値段は</w:t>
      </w:r>
      <w:r w:rsidR="008A2BBF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14:ligatures w14:val="none"/>
        </w:rPr>
        <w:t>６００円をちょっと超えるくらいのコスパのいいセット。面白かったのは、学生でなくても学割セットが頼めるということだった。</w:t>
      </w:r>
      <w:r w:rsidRPr="00DC0117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14:ligatures w14:val="none"/>
        </w:rPr>
        <w:t>ス</w:t>
      </w:r>
      <w:r w:rsidRPr="00DC0117">
        <w:rPr>
          <w:rFonts w:ascii="ＭＳ Ｐゴシック" w:eastAsia="ＭＳ Ｐゴシック" w:hAnsi="ＭＳ Ｐゴシック" w:cs="ＭＳ Ｐゴシック"/>
          <w:color w:val="000000"/>
          <w:kern w:val="0"/>
          <w:sz w:val="24"/>
          <w14:ligatures w14:val="none"/>
        </w:rPr>
        <w:t>ピーディに味わいたい人」にぴったりのお店。早起きしてでも行きたくなる価値あり、という感想。</w:t>
      </w:r>
    </w:p>
    <w:p w14:paraId="6CD2AB63" w14:textId="56BB999D" w:rsidR="00DC0117" w:rsidRPr="00DC0117" w:rsidRDefault="008A2BBF">
      <w:r>
        <w:rPr>
          <w:noProof/>
        </w:rPr>
        <w:lastRenderedPageBreak/>
        <w:drawing>
          <wp:inline distT="0" distB="0" distL="0" distR="0" wp14:anchorId="10FF6E6B" wp14:editId="4907D302">
            <wp:extent cx="7200265" cy="5400040"/>
            <wp:effectExtent l="0" t="1587" r="0" b="0"/>
            <wp:docPr id="2119961731" name="図 1" descr="屋内, テーブル, 食品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61731" name="図 1" descr="屋内, テーブル, 食品 が含まれている画像&#10;&#10;AI 生成コンテンツは誤りを含む可能性があります。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BDDD81" wp14:editId="5ACEC27B">
            <wp:extent cx="5400040" cy="4050030"/>
            <wp:effectExtent l="0" t="0" r="0" b="1270"/>
            <wp:docPr id="872886572" name="図 2" descr="テーブルの上の料理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886572" name="図 2" descr="テーブルの上の料理&#10;&#10;AI 生成コンテンツは誤りを含む可能性があります。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00FBF1" wp14:editId="3F73DC14">
            <wp:extent cx="7200265" cy="5400040"/>
            <wp:effectExtent l="0" t="1587" r="0" b="0"/>
            <wp:docPr id="1849541785" name="図 3" descr="台の上にある数種類のパンフレッ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541785" name="図 3" descr="台の上にある数種類のパンフレット&#10;&#10;AI 生成コンテンツは誤りを含む可能性があります。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0117" w:rsidRPr="00DC011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117"/>
    <w:rsid w:val="00805220"/>
    <w:rsid w:val="008A2BBF"/>
    <w:rsid w:val="00DC0117"/>
    <w:rsid w:val="00E2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DDF381D"/>
  <w15:chartTrackingRefBased/>
  <w15:docId w15:val="{B48D8974-3580-934B-A643-F1A99F856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C011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01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011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011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011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011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011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011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011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C011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C011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C0117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DC01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C01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C01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C01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C011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C011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C011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C01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C011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C011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C011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C011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C011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C011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C01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C011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C0117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a0"/>
    <w:rsid w:val="00DC0117"/>
  </w:style>
  <w:style w:type="character" w:customStyle="1" w:styleId="ms-1">
    <w:name w:val="ms-1"/>
    <w:basedOn w:val="a0"/>
    <w:rsid w:val="00DC0117"/>
  </w:style>
  <w:style w:type="character" w:customStyle="1" w:styleId="max-w-15ch">
    <w:name w:val="max-w-[15ch]"/>
    <w:basedOn w:val="a0"/>
    <w:rsid w:val="00DC0117"/>
  </w:style>
  <w:style w:type="character" w:customStyle="1" w:styleId="-me-1">
    <w:name w:val="-me-1"/>
    <w:basedOn w:val="a0"/>
    <w:rsid w:val="00DC0117"/>
  </w:style>
  <w:style w:type="paragraph" w:styleId="Web">
    <w:name w:val="Normal (Web)"/>
    <w:basedOn w:val="a"/>
    <w:uiPriority w:val="99"/>
    <w:semiHidden/>
    <w:unhideWhenUsed/>
    <w:rsid w:val="00DC0117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character" w:styleId="aa">
    <w:name w:val="Strong"/>
    <w:basedOn w:val="a0"/>
    <w:uiPriority w:val="22"/>
    <w:qFormat/>
    <w:rsid w:val="00DC0117"/>
    <w:rPr>
      <w:b/>
      <w:bCs/>
    </w:rPr>
  </w:style>
  <w:style w:type="character" w:styleId="ab">
    <w:name w:val="Hyperlink"/>
    <w:basedOn w:val="a0"/>
    <w:uiPriority w:val="99"/>
    <w:semiHidden/>
    <w:unhideWhenUsed/>
    <w:rsid w:val="00DC01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呉　旻錫</dc:creator>
  <cp:keywords/>
  <dc:description/>
  <cp:lastModifiedBy>呉　旻錫</cp:lastModifiedBy>
  <cp:revision>1</cp:revision>
  <dcterms:created xsi:type="dcterms:W3CDTF">2025-09-14T05:37:00Z</dcterms:created>
  <dcterms:modified xsi:type="dcterms:W3CDTF">2025-09-14T21:53:00Z</dcterms:modified>
</cp:coreProperties>
</file>