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F8" w:rsidRDefault="00B757B8">
      <w:pPr>
        <w:rPr>
          <w:b/>
        </w:rPr>
      </w:pPr>
      <w:r w:rsidRPr="00B757B8">
        <w:rPr>
          <w:rFonts w:hint="eastAsia"/>
          <w:b/>
        </w:rPr>
        <w:t>第</w:t>
      </w:r>
      <w:r w:rsidRPr="00B757B8">
        <w:rPr>
          <w:rFonts w:hint="eastAsia"/>
          <w:b/>
        </w:rPr>
        <w:t>3</w:t>
      </w:r>
      <w:r w:rsidRPr="00B757B8">
        <w:rPr>
          <w:rFonts w:hint="eastAsia"/>
          <w:b/>
        </w:rPr>
        <w:t>章　脱プラ後進国“日本”</w:t>
      </w:r>
    </w:p>
    <w:p w:rsidR="00B757B8" w:rsidRDefault="00B757B8">
      <w:pPr>
        <w:rPr>
          <w:b/>
        </w:rPr>
      </w:pPr>
    </w:p>
    <w:p w:rsidR="004F19AE" w:rsidRDefault="00B757B8">
      <w:r>
        <w:rPr>
          <w:rFonts w:hint="eastAsia"/>
          <w:b/>
        </w:rPr>
        <w:t xml:space="preserve">　</w:t>
      </w:r>
      <w:r w:rsidR="00D54D46">
        <w:rPr>
          <w:rFonts w:hint="eastAsia"/>
          <w:b/>
        </w:rPr>
        <w:t xml:space="preserve">　</w:t>
      </w:r>
      <w:r w:rsidR="003030C0">
        <w:rPr>
          <w:rFonts w:hint="eastAsia"/>
        </w:rPr>
        <w:t>国連環境計画の報告書によれば、</w:t>
      </w:r>
      <w:r w:rsidR="00D54D46">
        <w:rPr>
          <w:rFonts w:hint="eastAsia"/>
        </w:rPr>
        <w:t>日本</w:t>
      </w:r>
      <w:r w:rsidR="003030C0">
        <w:rPr>
          <w:rFonts w:hint="eastAsia"/>
        </w:rPr>
        <w:t>の人口</w:t>
      </w:r>
      <w:r w:rsidR="003030C0">
        <w:rPr>
          <w:rFonts w:hint="eastAsia"/>
        </w:rPr>
        <w:t>1</w:t>
      </w:r>
      <w:r w:rsidR="003030C0">
        <w:rPr>
          <w:rFonts w:hint="eastAsia"/>
        </w:rPr>
        <w:t>人当たりの使い捨てプラスチックの消費量は米国に次いで多いとされている。</w:t>
      </w:r>
      <w:r w:rsidR="00AF548F">
        <w:rPr>
          <w:rFonts w:hint="eastAsia"/>
        </w:rPr>
        <w:t>しかし、</w:t>
      </w:r>
      <w:r w:rsidR="003030C0">
        <w:rPr>
          <w:rFonts w:hint="eastAsia"/>
        </w:rPr>
        <w:t>2018</w:t>
      </w:r>
      <w:r w:rsidR="003030C0">
        <w:rPr>
          <w:rFonts w:hint="eastAsia"/>
        </w:rPr>
        <w:t>年</w:t>
      </w:r>
      <w:r w:rsidR="003030C0">
        <w:rPr>
          <w:rFonts w:hint="eastAsia"/>
        </w:rPr>
        <w:t>6</w:t>
      </w:r>
      <w:r w:rsidR="003030C0">
        <w:rPr>
          <w:rFonts w:hint="eastAsia"/>
        </w:rPr>
        <w:t>月の</w:t>
      </w:r>
      <w:r w:rsidR="003030C0">
        <w:rPr>
          <w:rFonts w:hint="eastAsia"/>
        </w:rPr>
        <w:t>G7</w:t>
      </w:r>
      <w:r w:rsidR="003030C0">
        <w:rPr>
          <w:rFonts w:hint="eastAsia"/>
        </w:rPr>
        <w:t>シャルルボワ・サミットにおいて、米国とともに「海洋プラスチック憲章」に署名しなかった</w:t>
      </w:r>
      <w:r w:rsidR="00AF548F">
        <w:rPr>
          <w:rFonts w:hint="eastAsia"/>
        </w:rPr>
        <w:t>ことなどから、</w:t>
      </w:r>
      <w:r w:rsidR="004F19AE">
        <w:rPr>
          <w:rFonts w:hint="eastAsia"/>
        </w:rPr>
        <w:t>脱プラの動きは国際社会よりも</w:t>
      </w:r>
      <w:r w:rsidR="00AF548F">
        <w:rPr>
          <w:rFonts w:hint="eastAsia"/>
        </w:rPr>
        <w:t>やや後手に</w:t>
      </w:r>
      <w:r w:rsidR="00D321B9">
        <w:rPr>
          <w:rFonts w:hint="eastAsia"/>
        </w:rPr>
        <w:t>回ってい</w:t>
      </w:r>
      <w:r w:rsidR="00AF548F">
        <w:rPr>
          <w:rFonts w:hint="eastAsia"/>
        </w:rPr>
        <w:t>る。</w:t>
      </w:r>
    </w:p>
    <w:p w:rsidR="00096E70" w:rsidRDefault="00096E70">
      <w:r>
        <w:rPr>
          <w:rFonts w:hint="eastAsia"/>
        </w:rPr>
        <w:t xml:space="preserve">　脱プラ対応が遅れていた日本であるが、中国の廃プラスチック輸入禁止措置の影響などから動きを加速させ</w:t>
      </w:r>
      <w:r w:rsidR="00B46BA7">
        <w:rPr>
          <w:rFonts w:hint="eastAsia"/>
        </w:rPr>
        <w:t>ており、</w:t>
      </w:r>
      <w:r w:rsidR="00B46BA7">
        <w:rPr>
          <w:rFonts w:hint="eastAsia"/>
        </w:rPr>
        <w:t>2019</w:t>
      </w:r>
      <w:r w:rsidR="00B46BA7">
        <w:rPr>
          <w:rFonts w:hint="eastAsia"/>
        </w:rPr>
        <w:t>年</w:t>
      </w:r>
      <w:r w:rsidR="00B46BA7">
        <w:rPr>
          <w:rFonts w:hint="eastAsia"/>
        </w:rPr>
        <w:t>5</w:t>
      </w:r>
      <w:r w:rsidR="00B46BA7">
        <w:rPr>
          <w:rFonts w:hint="eastAsia"/>
        </w:rPr>
        <w:t>月には「プラスチック資源循環戦略」が策定された。</w:t>
      </w:r>
    </w:p>
    <w:p w:rsidR="00B46BA7" w:rsidRDefault="00B46BA7"/>
    <w:p w:rsidR="00B46BA7" w:rsidRDefault="00B46BA7">
      <w:r>
        <w:rPr>
          <w:rFonts w:hint="eastAsia"/>
        </w:rPr>
        <w:t>・「プラスチック資源循環戦略」</w:t>
      </w:r>
    </w:p>
    <w:p w:rsidR="00B46BA7" w:rsidRDefault="00B46BA7">
      <w:r>
        <w:rPr>
          <w:rFonts w:hint="eastAsia"/>
        </w:rPr>
        <w:t xml:space="preserve">　</w:t>
      </w:r>
      <w:r w:rsidR="008A6B39">
        <w:rPr>
          <w:rFonts w:hint="eastAsia"/>
        </w:rPr>
        <w:t>プラスチック資源循環戦略は重点戦略として、①資源循環（リデュース等の徹底、持続可能なリサイクル、再生材・バイオプラスチックの利用促進）、②海洋プラスチック対策、③国際展開、④基盤整備が掲げられている。具体的な取り組みの中で、</w:t>
      </w:r>
      <w:r w:rsidR="00C14449">
        <w:rPr>
          <w:rFonts w:hint="eastAsia"/>
        </w:rPr>
        <w:t>特に私たちの生活に関連が深いものは、レジ袋の有料化、リユース容器の促進、ポイ捨てや不法投棄対策、再生プラスチック・生物資源（バイオマス）を原料としたプラスチックの促進などが挙げられる。</w:t>
      </w:r>
    </w:p>
    <w:p w:rsidR="00B946CA" w:rsidRDefault="00B946CA"/>
    <w:p w:rsidR="004E1964" w:rsidRDefault="00B946CA">
      <w:r>
        <w:rPr>
          <w:rFonts w:hint="eastAsia"/>
        </w:rPr>
        <w:t xml:space="preserve">　</w:t>
      </w:r>
      <w:r w:rsidR="00CB4BBF">
        <w:rPr>
          <w:rFonts w:hint="eastAsia"/>
        </w:rPr>
        <w:t>第</w:t>
      </w:r>
      <w:r w:rsidR="00CB4BBF">
        <w:rPr>
          <w:rFonts w:hint="eastAsia"/>
        </w:rPr>
        <w:t>2</w:t>
      </w:r>
      <w:r w:rsidR="00CB4BBF">
        <w:rPr>
          <w:rFonts w:hint="eastAsia"/>
        </w:rPr>
        <w:t>章で述べた「</w:t>
      </w:r>
      <w:r w:rsidR="00CB4BBF">
        <w:rPr>
          <w:rFonts w:hint="eastAsia"/>
        </w:rPr>
        <w:t>EU</w:t>
      </w:r>
      <w:r w:rsidR="00CB4BBF">
        <w:rPr>
          <w:rFonts w:hint="eastAsia"/>
        </w:rPr>
        <w:t>プラスチック戦略」と</w:t>
      </w:r>
      <w:r w:rsidR="002850BD">
        <w:rPr>
          <w:rFonts w:hint="eastAsia"/>
        </w:rPr>
        <w:t>比較すると</w:t>
      </w:r>
      <w:r w:rsidR="008B6D32">
        <w:rPr>
          <w:rFonts w:hint="eastAsia"/>
        </w:rPr>
        <w:t>、</w:t>
      </w:r>
      <w:r w:rsidR="00F70C19">
        <w:rPr>
          <w:rFonts w:hint="eastAsia"/>
        </w:rPr>
        <w:t>上流（製造）側へのアプローチも含む具体的な施策の提示、バイオマスプラスチックの記述、社会経済効果への踏み込みといったいくつかの違いはあるものの、</w:t>
      </w:r>
      <w:r w:rsidR="008B6D32">
        <w:rPr>
          <w:rFonts w:hint="eastAsia"/>
        </w:rPr>
        <w:t>戦略の方向性に</w:t>
      </w:r>
      <w:r w:rsidR="00CB4BBF">
        <w:rPr>
          <w:rFonts w:hint="eastAsia"/>
        </w:rPr>
        <w:t>共通点</w:t>
      </w:r>
      <w:r w:rsidR="00F70C19">
        <w:rPr>
          <w:rFonts w:hint="eastAsia"/>
        </w:rPr>
        <w:t>は多い</w:t>
      </w:r>
      <w:r w:rsidR="008B6D32">
        <w:rPr>
          <w:rFonts w:hint="eastAsia"/>
        </w:rPr>
        <w:t>こと</w:t>
      </w:r>
      <w:r w:rsidR="009168D6">
        <w:rPr>
          <w:rFonts w:hint="eastAsia"/>
        </w:rPr>
        <w:t>が分かる。</w:t>
      </w:r>
      <w:r w:rsidR="00450BFB">
        <w:rPr>
          <w:rFonts w:hint="eastAsia"/>
        </w:rPr>
        <w:t>さらに</w:t>
      </w:r>
      <w:r w:rsidR="008B6D32">
        <w:rPr>
          <w:rFonts w:hint="eastAsia"/>
        </w:rPr>
        <w:t>、</w:t>
      </w:r>
      <w:r w:rsidR="00C22964">
        <w:rPr>
          <w:rFonts w:hint="eastAsia"/>
        </w:rPr>
        <w:t>脱プラにおいて</w:t>
      </w:r>
      <w:r w:rsidR="00450BFB">
        <w:rPr>
          <w:rFonts w:hint="eastAsia"/>
        </w:rPr>
        <w:t>現状では</w:t>
      </w:r>
      <w:r w:rsidR="008B6D32">
        <w:rPr>
          <w:rFonts w:hint="eastAsia"/>
        </w:rPr>
        <w:t>EU</w:t>
      </w:r>
      <w:r w:rsidR="00964720">
        <w:rPr>
          <w:rFonts w:hint="eastAsia"/>
        </w:rPr>
        <w:t>では発展していないが</w:t>
      </w:r>
      <w:r w:rsidR="00450BFB">
        <w:rPr>
          <w:rFonts w:hint="eastAsia"/>
        </w:rPr>
        <w:t>、</w:t>
      </w:r>
      <w:r w:rsidR="00C22964">
        <w:rPr>
          <w:rFonts w:hint="eastAsia"/>
        </w:rPr>
        <w:t>日本</w:t>
      </w:r>
      <w:r w:rsidR="00964720">
        <w:rPr>
          <w:rFonts w:hint="eastAsia"/>
        </w:rPr>
        <w:t>で</w:t>
      </w:r>
      <w:r w:rsidR="00C22964">
        <w:rPr>
          <w:rFonts w:hint="eastAsia"/>
        </w:rPr>
        <w:t>は</w:t>
      </w:r>
      <w:r w:rsidR="00964720">
        <w:rPr>
          <w:rFonts w:hint="eastAsia"/>
        </w:rPr>
        <w:t>発展しているものが存在する</w:t>
      </w:r>
      <w:r w:rsidR="00450BFB">
        <w:rPr>
          <w:rFonts w:hint="eastAsia"/>
        </w:rPr>
        <w:t>ことも分かる。そこに日系企業にとって大きなビジネスチャンスがあるのではないかと考える。</w:t>
      </w:r>
      <w:r w:rsidR="006B559F">
        <w:rPr>
          <w:rFonts w:hint="eastAsia"/>
        </w:rPr>
        <w:t>それ</w:t>
      </w:r>
      <w:r w:rsidR="008E5861">
        <w:rPr>
          <w:rFonts w:hint="eastAsia"/>
        </w:rPr>
        <w:t>は</w:t>
      </w:r>
      <w:r w:rsidR="00374048">
        <w:rPr>
          <w:rFonts w:hint="eastAsia"/>
        </w:rPr>
        <w:t>リサイクル</w:t>
      </w:r>
      <w:r w:rsidR="00CF08F6">
        <w:rPr>
          <w:rFonts w:hint="eastAsia"/>
        </w:rPr>
        <w:t>及び素材</w:t>
      </w:r>
      <w:r w:rsidR="00374048">
        <w:rPr>
          <w:rFonts w:hint="eastAsia"/>
        </w:rPr>
        <w:t>技術</w:t>
      </w:r>
      <w:r w:rsidR="006B559F">
        <w:rPr>
          <w:rFonts w:hint="eastAsia"/>
        </w:rPr>
        <w:t>や分別回収システム</w:t>
      </w:r>
      <w:r w:rsidR="00374048">
        <w:rPr>
          <w:rFonts w:hint="eastAsia"/>
        </w:rPr>
        <w:t>である。</w:t>
      </w:r>
      <w:r w:rsidR="00CF08F6">
        <w:rPr>
          <w:rFonts w:hint="eastAsia"/>
        </w:rPr>
        <w:t>日系企業は以前から詰め替え容器などにおけるリサイクル技術を高めており、カネカやクラレ、三菱ケミカルなど日系化学メーカーが</w:t>
      </w:r>
      <w:r w:rsidR="00CD22F9">
        <w:rPr>
          <w:rFonts w:hint="eastAsia"/>
        </w:rPr>
        <w:t>手掛けるバイオマスプラスチックや生分解性プラスチックには定評がある。</w:t>
      </w:r>
      <w:r w:rsidR="00190D3F">
        <w:rPr>
          <w:rFonts w:hint="eastAsia"/>
        </w:rPr>
        <w:t>また、分別回収システムでは「容器包装リサイクル法」にかかる</w:t>
      </w:r>
      <w:r w:rsidR="00190D3F">
        <w:rPr>
          <w:rFonts w:hint="eastAsia"/>
        </w:rPr>
        <w:t>20</w:t>
      </w:r>
      <w:r w:rsidR="00190D3F">
        <w:rPr>
          <w:rFonts w:hint="eastAsia"/>
        </w:rPr>
        <w:t>年にもわたる長い取り組みがある。この取り組みにより、消費者は「分別排出」、市町村は「分別収集」、事業者は「再商品化（リサイクル）」の責務を負うなど、各々の役割分担が明確化された。その結果、</w:t>
      </w:r>
      <w:r w:rsidR="00276E56">
        <w:rPr>
          <w:rFonts w:hint="eastAsia"/>
        </w:rPr>
        <w:t>日本の</w:t>
      </w:r>
      <w:r w:rsidR="00276E56">
        <w:rPr>
          <w:rFonts w:hint="eastAsia"/>
        </w:rPr>
        <w:t>PET</w:t>
      </w:r>
      <w:r w:rsidR="00276E56">
        <w:rPr>
          <w:rFonts w:hint="eastAsia"/>
        </w:rPr>
        <w:t>ボトルリサイクル推進協議会の統計によると、日本におけるペットボトルの回収率は</w:t>
      </w:r>
      <w:r w:rsidR="00276E56">
        <w:rPr>
          <w:rFonts w:hint="eastAsia"/>
        </w:rPr>
        <w:t>2017</w:t>
      </w:r>
      <w:r w:rsidR="00276E56">
        <w:rPr>
          <w:rFonts w:hint="eastAsia"/>
        </w:rPr>
        <w:t>年</w:t>
      </w:r>
      <w:r w:rsidR="00276E56">
        <w:rPr>
          <w:rFonts w:hint="eastAsia"/>
        </w:rPr>
        <w:t>92.2</w:t>
      </w:r>
      <w:r w:rsidR="00276E56">
        <w:rPr>
          <w:rFonts w:hint="eastAsia"/>
        </w:rPr>
        <w:t>％と、欧州</w:t>
      </w:r>
      <w:r w:rsidR="00276E56">
        <w:rPr>
          <w:rFonts w:hint="eastAsia"/>
        </w:rPr>
        <w:t>61.5</w:t>
      </w:r>
      <w:r w:rsidR="00276E56">
        <w:rPr>
          <w:rFonts w:hint="eastAsia"/>
        </w:rPr>
        <w:t>％、米国</w:t>
      </w:r>
      <w:r w:rsidR="00276E56">
        <w:rPr>
          <w:rFonts w:hint="eastAsia"/>
        </w:rPr>
        <w:t>29.2</w:t>
      </w:r>
      <w:r w:rsidR="00276E56">
        <w:rPr>
          <w:rFonts w:hint="eastAsia"/>
        </w:rPr>
        <w:t>％に比べ</w:t>
      </w:r>
      <w:r w:rsidR="00190D3F">
        <w:rPr>
          <w:rFonts w:hint="eastAsia"/>
        </w:rPr>
        <w:t>て高くなっている</w:t>
      </w:r>
      <w:r w:rsidR="00276E56">
        <w:rPr>
          <w:rFonts w:hint="eastAsia"/>
        </w:rPr>
        <w:t>。</w:t>
      </w:r>
    </w:p>
    <w:p w:rsidR="005F74A0" w:rsidRDefault="002075A1" w:rsidP="00E6651F">
      <w:pPr>
        <w:ind w:firstLineChars="100" w:firstLine="210"/>
      </w:pPr>
      <w:r>
        <w:rPr>
          <w:rFonts w:hint="eastAsia"/>
        </w:rPr>
        <w:t>欧州やアジアなどでは技術及び制度システムの両面からのソリューションが求められているため、</w:t>
      </w:r>
      <w:r w:rsidR="00891513">
        <w:rPr>
          <w:rFonts w:hint="eastAsia"/>
        </w:rPr>
        <w:t>日系企業によるリサイクル及び素材技術の</w:t>
      </w:r>
      <w:r w:rsidR="004E1964">
        <w:rPr>
          <w:rFonts w:hint="eastAsia"/>
        </w:rPr>
        <w:t>供与、</w:t>
      </w:r>
      <w:r>
        <w:rPr>
          <w:rFonts w:hint="eastAsia"/>
        </w:rPr>
        <w:t>分別回収システムのパッケージ提案でビジネスチャンスが広がる可能性があると</w:t>
      </w:r>
      <w:r w:rsidR="00BC4B4D">
        <w:rPr>
          <w:rFonts w:hint="eastAsia"/>
        </w:rPr>
        <w:t>考えられる。</w:t>
      </w:r>
      <w:r w:rsidR="009D27E5">
        <w:rPr>
          <w:rFonts w:hint="eastAsia"/>
        </w:rPr>
        <w:t>脱プラ対応が遅れていた日本であったが、日本の技術やシステムといった強みを国際的に展開することで、</w:t>
      </w:r>
      <w:r w:rsidR="00DE2E8A">
        <w:rPr>
          <w:rFonts w:hint="eastAsia"/>
        </w:rPr>
        <w:t>世界の</w:t>
      </w:r>
      <w:r w:rsidR="009D27E5">
        <w:rPr>
          <w:rFonts w:hint="eastAsia"/>
        </w:rPr>
        <w:t>プラスチック対策</w:t>
      </w:r>
      <w:r w:rsidR="00DE2E8A">
        <w:rPr>
          <w:rFonts w:hint="eastAsia"/>
        </w:rPr>
        <w:t>をリードすることができる</w:t>
      </w:r>
      <w:r w:rsidR="00E6651F">
        <w:rPr>
          <w:rFonts w:hint="eastAsia"/>
        </w:rPr>
        <w:t>のではないかと思う。</w:t>
      </w:r>
    </w:p>
    <w:p w:rsidR="00EC5A3B" w:rsidRPr="00EC5A3B" w:rsidRDefault="00F90D21" w:rsidP="00F90D21">
      <w:r>
        <w:rPr>
          <w:rFonts w:hint="eastAsia"/>
        </w:rPr>
        <w:lastRenderedPageBreak/>
        <w:t>参考文献</w:t>
      </w:r>
    </w:p>
    <w:p w:rsidR="00F90D21" w:rsidRDefault="004952F0" w:rsidP="00005AAB">
      <w:pPr>
        <w:pStyle w:val="a7"/>
        <w:numPr>
          <w:ilvl w:val="0"/>
          <w:numId w:val="2"/>
        </w:numPr>
        <w:ind w:leftChars="0"/>
      </w:pPr>
      <w:r>
        <w:rPr>
          <w:rFonts w:hint="eastAsia"/>
        </w:rPr>
        <w:t>プラスチック資源循環戦略　環境省</w:t>
      </w:r>
      <w:r w:rsidR="00605995">
        <w:rPr>
          <w:rFonts w:hint="eastAsia"/>
        </w:rPr>
        <w:t xml:space="preserve">　</w:t>
      </w:r>
      <w:r w:rsidR="00605995">
        <w:rPr>
          <w:rFonts w:hint="eastAsia"/>
        </w:rPr>
        <w:t>（</w:t>
      </w:r>
      <w:r w:rsidR="00605995">
        <w:rPr>
          <w:rFonts w:hint="eastAsia"/>
        </w:rPr>
        <w:t>2020</w:t>
      </w:r>
      <w:r w:rsidR="00605995">
        <w:rPr>
          <w:rFonts w:hint="eastAsia"/>
        </w:rPr>
        <w:t>年</w:t>
      </w:r>
      <w:r w:rsidR="00605995">
        <w:rPr>
          <w:rFonts w:hint="eastAsia"/>
        </w:rPr>
        <w:t>11</w:t>
      </w:r>
      <w:r w:rsidR="00605995">
        <w:rPr>
          <w:rFonts w:hint="eastAsia"/>
        </w:rPr>
        <w:t>月</w:t>
      </w:r>
      <w:r w:rsidR="00605995">
        <w:rPr>
          <w:rFonts w:hint="eastAsia"/>
        </w:rPr>
        <w:t>23</w:t>
      </w:r>
      <w:r w:rsidR="00605995">
        <w:rPr>
          <w:rFonts w:hint="eastAsia"/>
        </w:rPr>
        <w:t>日　現在）</w:t>
      </w:r>
    </w:p>
    <w:p w:rsidR="004952F0" w:rsidRPr="004952F0" w:rsidRDefault="004952F0" w:rsidP="00005AAB">
      <w:pPr>
        <w:ind w:firstLineChars="200" w:firstLine="420"/>
      </w:pPr>
      <w:r w:rsidRPr="004952F0">
        <w:t>https://www.env.go.jp/press/files/jp/111747.pdf</w:t>
      </w:r>
      <w:bookmarkStart w:id="0" w:name="_GoBack"/>
      <w:bookmarkEnd w:id="0"/>
    </w:p>
    <w:sectPr w:rsidR="004952F0" w:rsidRPr="004952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8A" w:rsidRDefault="00F5488A" w:rsidP="00D54D46">
      <w:r>
        <w:separator/>
      </w:r>
    </w:p>
  </w:endnote>
  <w:endnote w:type="continuationSeparator" w:id="0">
    <w:p w:rsidR="00F5488A" w:rsidRDefault="00F5488A" w:rsidP="00D5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8A" w:rsidRDefault="00F5488A" w:rsidP="00D54D46">
      <w:r>
        <w:separator/>
      </w:r>
    </w:p>
  </w:footnote>
  <w:footnote w:type="continuationSeparator" w:id="0">
    <w:p w:rsidR="00F5488A" w:rsidRDefault="00F5488A" w:rsidP="00D54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A6463"/>
    <w:multiLevelType w:val="hybridMultilevel"/>
    <w:tmpl w:val="9D6A707A"/>
    <w:lvl w:ilvl="0" w:tplc="47785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586BA4"/>
    <w:multiLevelType w:val="hybridMultilevel"/>
    <w:tmpl w:val="3E628092"/>
    <w:lvl w:ilvl="0" w:tplc="ED80EA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EF"/>
    <w:rsid w:val="00005AAB"/>
    <w:rsid w:val="000503F8"/>
    <w:rsid w:val="00096E70"/>
    <w:rsid w:val="000F2DBE"/>
    <w:rsid w:val="00105317"/>
    <w:rsid w:val="00190D3F"/>
    <w:rsid w:val="002075A1"/>
    <w:rsid w:val="00221A9B"/>
    <w:rsid w:val="00230BC1"/>
    <w:rsid w:val="00276E56"/>
    <w:rsid w:val="002850BD"/>
    <w:rsid w:val="003030C0"/>
    <w:rsid w:val="003734A5"/>
    <w:rsid w:val="00374048"/>
    <w:rsid w:val="004208EF"/>
    <w:rsid w:val="00450BFB"/>
    <w:rsid w:val="004952F0"/>
    <w:rsid w:val="004E1964"/>
    <w:rsid w:val="004F19AE"/>
    <w:rsid w:val="00561938"/>
    <w:rsid w:val="005F74A0"/>
    <w:rsid w:val="00605995"/>
    <w:rsid w:val="006B559F"/>
    <w:rsid w:val="006E7C04"/>
    <w:rsid w:val="00723784"/>
    <w:rsid w:val="008131CA"/>
    <w:rsid w:val="00891513"/>
    <w:rsid w:val="008A6B39"/>
    <w:rsid w:val="008B6D32"/>
    <w:rsid w:val="008E5861"/>
    <w:rsid w:val="009168D6"/>
    <w:rsid w:val="00964720"/>
    <w:rsid w:val="009D27E5"/>
    <w:rsid w:val="00A84746"/>
    <w:rsid w:val="00AF548F"/>
    <w:rsid w:val="00B46BA7"/>
    <w:rsid w:val="00B71F57"/>
    <w:rsid w:val="00B757B8"/>
    <w:rsid w:val="00B946CA"/>
    <w:rsid w:val="00BC4B4D"/>
    <w:rsid w:val="00C14449"/>
    <w:rsid w:val="00C22964"/>
    <w:rsid w:val="00C625EA"/>
    <w:rsid w:val="00C64216"/>
    <w:rsid w:val="00CB4BBF"/>
    <w:rsid w:val="00CB57B8"/>
    <w:rsid w:val="00CC1D5D"/>
    <w:rsid w:val="00CC2B40"/>
    <w:rsid w:val="00CD22F9"/>
    <w:rsid w:val="00CF08F6"/>
    <w:rsid w:val="00D321B9"/>
    <w:rsid w:val="00D54D46"/>
    <w:rsid w:val="00DE2E8A"/>
    <w:rsid w:val="00E6651F"/>
    <w:rsid w:val="00EC5A3B"/>
    <w:rsid w:val="00F5488A"/>
    <w:rsid w:val="00F70C19"/>
    <w:rsid w:val="00F90D21"/>
    <w:rsid w:val="00FB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D46"/>
    <w:pPr>
      <w:tabs>
        <w:tab w:val="center" w:pos="4252"/>
        <w:tab w:val="right" w:pos="8504"/>
      </w:tabs>
      <w:snapToGrid w:val="0"/>
    </w:pPr>
  </w:style>
  <w:style w:type="character" w:customStyle="1" w:styleId="a4">
    <w:name w:val="ヘッダー (文字)"/>
    <w:basedOn w:val="a0"/>
    <w:link w:val="a3"/>
    <w:uiPriority w:val="99"/>
    <w:rsid w:val="00D54D46"/>
  </w:style>
  <w:style w:type="paragraph" w:styleId="a5">
    <w:name w:val="footer"/>
    <w:basedOn w:val="a"/>
    <w:link w:val="a6"/>
    <w:uiPriority w:val="99"/>
    <w:unhideWhenUsed/>
    <w:rsid w:val="00D54D46"/>
    <w:pPr>
      <w:tabs>
        <w:tab w:val="center" w:pos="4252"/>
        <w:tab w:val="right" w:pos="8504"/>
      </w:tabs>
      <w:snapToGrid w:val="0"/>
    </w:pPr>
  </w:style>
  <w:style w:type="character" w:customStyle="1" w:styleId="a6">
    <w:name w:val="フッター (文字)"/>
    <w:basedOn w:val="a0"/>
    <w:link w:val="a5"/>
    <w:uiPriority w:val="99"/>
    <w:rsid w:val="00D54D46"/>
  </w:style>
  <w:style w:type="paragraph" w:styleId="a7">
    <w:name w:val="List Paragraph"/>
    <w:basedOn w:val="a"/>
    <w:uiPriority w:val="34"/>
    <w:qFormat/>
    <w:rsid w:val="00F90D21"/>
    <w:pPr>
      <w:ind w:leftChars="400" w:left="840"/>
    </w:pPr>
  </w:style>
  <w:style w:type="character" w:styleId="a8">
    <w:name w:val="Hyperlink"/>
    <w:basedOn w:val="a0"/>
    <w:uiPriority w:val="99"/>
    <w:unhideWhenUsed/>
    <w:rsid w:val="00495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D46"/>
    <w:pPr>
      <w:tabs>
        <w:tab w:val="center" w:pos="4252"/>
        <w:tab w:val="right" w:pos="8504"/>
      </w:tabs>
      <w:snapToGrid w:val="0"/>
    </w:pPr>
  </w:style>
  <w:style w:type="character" w:customStyle="1" w:styleId="a4">
    <w:name w:val="ヘッダー (文字)"/>
    <w:basedOn w:val="a0"/>
    <w:link w:val="a3"/>
    <w:uiPriority w:val="99"/>
    <w:rsid w:val="00D54D46"/>
  </w:style>
  <w:style w:type="paragraph" w:styleId="a5">
    <w:name w:val="footer"/>
    <w:basedOn w:val="a"/>
    <w:link w:val="a6"/>
    <w:uiPriority w:val="99"/>
    <w:unhideWhenUsed/>
    <w:rsid w:val="00D54D46"/>
    <w:pPr>
      <w:tabs>
        <w:tab w:val="center" w:pos="4252"/>
        <w:tab w:val="right" w:pos="8504"/>
      </w:tabs>
      <w:snapToGrid w:val="0"/>
    </w:pPr>
  </w:style>
  <w:style w:type="character" w:customStyle="1" w:styleId="a6">
    <w:name w:val="フッター (文字)"/>
    <w:basedOn w:val="a0"/>
    <w:link w:val="a5"/>
    <w:uiPriority w:val="99"/>
    <w:rsid w:val="00D54D46"/>
  </w:style>
  <w:style w:type="paragraph" w:styleId="a7">
    <w:name w:val="List Paragraph"/>
    <w:basedOn w:val="a"/>
    <w:uiPriority w:val="34"/>
    <w:qFormat/>
    <w:rsid w:val="00F90D21"/>
    <w:pPr>
      <w:ind w:leftChars="400" w:left="840"/>
    </w:pPr>
  </w:style>
  <w:style w:type="character" w:styleId="a8">
    <w:name w:val="Hyperlink"/>
    <w:basedOn w:val="a0"/>
    <w:uiPriority w:val="99"/>
    <w:unhideWhenUsed/>
    <w:rsid w:val="00495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58</cp:revision>
  <dcterms:created xsi:type="dcterms:W3CDTF">2020-11-19T01:55:00Z</dcterms:created>
  <dcterms:modified xsi:type="dcterms:W3CDTF">2020-11-25T05:12:00Z</dcterms:modified>
</cp:coreProperties>
</file>