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18E5D" w14:textId="1AFBF375" w:rsidR="00B016A9" w:rsidRDefault="0097596C" w:rsidP="0097596C">
      <w:pPr>
        <w:jc w:val="center"/>
        <w:rPr>
          <w:rFonts w:eastAsiaTheme="minorHAnsi"/>
          <w:color w:val="1A1A1A"/>
        </w:rPr>
      </w:pPr>
      <w:r>
        <w:rPr>
          <w:rFonts w:eastAsiaTheme="minorHAnsi" w:hint="eastAsia"/>
          <w:color w:val="1A1A1A"/>
        </w:rPr>
        <w:t>日本企業のM&amp;A動向について</w:t>
      </w:r>
    </w:p>
    <w:p w14:paraId="5131EDD1" w14:textId="037D55C7" w:rsidR="0097596C" w:rsidRDefault="0097596C" w:rsidP="0097596C">
      <w:pPr>
        <w:jc w:val="left"/>
        <w:rPr>
          <w:rFonts w:eastAsiaTheme="minorHAnsi"/>
          <w:color w:val="1A1A1A"/>
        </w:rPr>
      </w:pPr>
    </w:p>
    <w:p w14:paraId="7A506784" w14:textId="79A023F1" w:rsidR="0097596C" w:rsidRDefault="0097596C" w:rsidP="0097596C">
      <w:pPr>
        <w:jc w:val="left"/>
        <w:rPr>
          <w:rFonts w:eastAsiaTheme="minorHAnsi"/>
          <w:color w:val="1A1A1A"/>
        </w:rPr>
      </w:pPr>
    </w:p>
    <w:p w14:paraId="0F8FD176" w14:textId="05DB96AF" w:rsidR="0097596C" w:rsidRDefault="006E23A1" w:rsidP="006E23A1">
      <w:pPr>
        <w:ind w:firstLineChars="100" w:firstLine="210"/>
        <w:jc w:val="left"/>
        <w:rPr>
          <w:rFonts w:eastAsiaTheme="minorHAnsi"/>
          <w:color w:val="1A1A1A"/>
        </w:rPr>
      </w:pPr>
      <w:r>
        <w:rPr>
          <w:rFonts w:eastAsiaTheme="minorHAnsi" w:hint="eastAsia"/>
          <w:color w:val="1A1A1A"/>
        </w:rPr>
        <w:t>経済産業省の報告書</w:t>
      </w:r>
      <w:r w:rsidRPr="006E23A1">
        <w:rPr>
          <w:rFonts w:eastAsiaTheme="minorHAnsi" w:hint="eastAsia"/>
          <w:color w:val="1A1A1A"/>
        </w:rPr>
        <w:t>「我が国企業による海外Ｍ＆Ａ研究会」</w:t>
      </w:r>
      <w:r w:rsidR="007E1FCF">
        <w:rPr>
          <w:rFonts w:eastAsiaTheme="minorHAnsi" w:hint="eastAsia"/>
          <w:color w:val="1A1A1A"/>
        </w:rPr>
        <w:t>を中心に</w:t>
      </w:r>
      <w:r w:rsidR="00F25DFB">
        <w:rPr>
          <w:rFonts w:eastAsiaTheme="minorHAnsi" w:hint="eastAsia"/>
          <w:color w:val="1A1A1A"/>
        </w:rPr>
        <w:t>、</w:t>
      </w:r>
      <w:r w:rsidR="0013644C">
        <w:rPr>
          <w:rFonts w:eastAsiaTheme="minorHAnsi"/>
          <w:color w:val="1A1A1A"/>
        </w:rPr>
        <w:t>M&amp;A</w:t>
      </w:r>
      <w:r w:rsidR="0013644C">
        <w:rPr>
          <w:rFonts w:eastAsiaTheme="minorHAnsi" w:hint="eastAsia"/>
          <w:color w:val="1A1A1A"/>
        </w:rPr>
        <w:t>を扱っているサイト</w:t>
      </w:r>
      <w:r>
        <w:rPr>
          <w:rFonts w:eastAsiaTheme="minorHAnsi" w:hint="eastAsia"/>
          <w:color w:val="1A1A1A"/>
        </w:rPr>
        <w:t>を参考にした。日本企業の海外M&amp;Aの件数</w:t>
      </w:r>
      <w:r w:rsidR="001600C9">
        <w:rPr>
          <w:rFonts w:eastAsiaTheme="minorHAnsi" w:hint="eastAsia"/>
          <w:color w:val="1A1A1A"/>
        </w:rPr>
        <w:t>・</w:t>
      </w:r>
      <w:r>
        <w:rPr>
          <w:rFonts w:eastAsiaTheme="minorHAnsi" w:hint="eastAsia"/>
          <w:color w:val="1A1A1A"/>
        </w:rPr>
        <w:t>金額</w:t>
      </w:r>
      <w:r w:rsidR="001600C9">
        <w:rPr>
          <w:rFonts w:eastAsiaTheme="minorHAnsi" w:hint="eastAsia"/>
          <w:color w:val="1A1A1A"/>
        </w:rPr>
        <w:t>や</w:t>
      </w:r>
      <w:r>
        <w:rPr>
          <w:rFonts w:eastAsiaTheme="minorHAnsi" w:hint="eastAsia"/>
          <w:color w:val="1A1A1A"/>
        </w:rPr>
        <w:t>外国との比較など</w:t>
      </w:r>
      <w:r w:rsidR="001600C9">
        <w:rPr>
          <w:rFonts w:eastAsiaTheme="minorHAnsi" w:hint="eastAsia"/>
          <w:color w:val="1A1A1A"/>
        </w:rPr>
        <w:t>を</w:t>
      </w:r>
      <w:r>
        <w:rPr>
          <w:rFonts w:eastAsiaTheme="minorHAnsi" w:hint="eastAsia"/>
          <w:color w:val="1A1A1A"/>
        </w:rPr>
        <w:t>データを踏まえ取り上げている。</w:t>
      </w:r>
      <w:r w:rsidR="001600C9">
        <w:rPr>
          <w:rFonts w:eastAsiaTheme="minorHAnsi" w:hint="eastAsia"/>
          <w:color w:val="1A1A1A"/>
        </w:rPr>
        <w:t>この場では</w:t>
      </w:r>
      <w:r w:rsidR="007F18AA">
        <w:rPr>
          <w:rFonts w:eastAsiaTheme="minorHAnsi" w:hint="eastAsia"/>
          <w:color w:val="1A1A1A"/>
        </w:rPr>
        <w:t>４</w:t>
      </w:r>
      <w:r w:rsidR="008B3493">
        <w:rPr>
          <w:rFonts w:eastAsiaTheme="minorHAnsi" w:hint="eastAsia"/>
          <w:color w:val="1A1A1A"/>
        </w:rPr>
        <w:t>つの項目</w:t>
      </w:r>
      <w:r w:rsidR="001600C9">
        <w:rPr>
          <w:rFonts w:eastAsiaTheme="minorHAnsi" w:hint="eastAsia"/>
          <w:color w:val="1A1A1A"/>
        </w:rPr>
        <w:t>に分けて説明する。</w:t>
      </w:r>
    </w:p>
    <w:p w14:paraId="2F790D86" w14:textId="5208AC63" w:rsidR="001600C9" w:rsidRDefault="001600C9" w:rsidP="001600C9">
      <w:pPr>
        <w:jc w:val="left"/>
        <w:rPr>
          <w:rFonts w:eastAsiaTheme="minorHAnsi"/>
          <w:color w:val="1A1A1A"/>
        </w:rPr>
      </w:pPr>
    </w:p>
    <w:p w14:paraId="5837C660" w14:textId="605C203B" w:rsidR="001600C9" w:rsidRPr="001600C9" w:rsidRDefault="001600C9" w:rsidP="001600C9">
      <w:pPr>
        <w:pStyle w:val="a3"/>
        <w:numPr>
          <w:ilvl w:val="0"/>
          <w:numId w:val="1"/>
        </w:numPr>
        <w:ind w:leftChars="0"/>
        <w:jc w:val="left"/>
        <w:rPr>
          <w:rFonts w:eastAsiaTheme="minorHAnsi"/>
        </w:rPr>
      </w:pPr>
      <w:r w:rsidRPr="001600C9">
        <w:rPr>
          <w:rFonts w:eastAsiaTheme="minorHAnsi" w:hint="eastAsia"/>
          <w:color w:val="1A1A1A"/>
        </w:rPr>
        <w:t>一つ目</w:t>
      </w:r>
    </w:p>
    <w:p w14:paraId="10238AA2" w14:textId="18D839A5" w:rsidR="001600C9" w:rsidRDefault="001600C9" w:rsidP="001600C9">
      <w:pPr>
        <w:jc w:val="left"/>
      </w:pPr>
      <w:r w:rsidRPr="001600C9">
        <w:rPr>
          <w:rFonts w:eastAsiaTheme="minorHAnsi" w:hint="eastAsia"/>
          <w:color w:val="1A1A1A"/>
        </w:rPr>
        <w:t>「マーケット別M&amp;A件数・金額の推移」では</w:t>
      </w:r>
      <w:r>
        <w:rPr>
          <w:rFonts w:eastAsiaTheme="minorHAnsi" w:hint="eastAsia"/>
          <w:color w:val="1A1A1A"/>
        </w:rPr>
        <w:t>、</w:t>
      </w:r>
      <w:r w:rsidR="00512A5C">
        <w:rPr>
          <w:rFonts w:eastAsiaTheme="minorHAnsi" w:hint="eastAsia"/>
          <w:color w:val="1A1A1A"/>
        </w:rPr>
        <w:t>201</w:t>
      </w:r>
      <w:r w:rsidR="00EC38FF">
        <w:rPr>
          <w:rFonts w:eastAsiaTheme="minorHAnsi"/>
          <w:color w:val="1A1A1A"/>
        </w:rPr>
        <w:t>9</w:t>
      </w:r>
      <w:r w:rsidR="00512A5C">
        <w:rPr>
          <w:rFonts w:eastAsiaTheme="minorHAnsi" w:hint="eastAsia"/>
          <w:color w:val="1A1A1A"/>
        </w:rPr>
        <w:t>年</w:t>
      </w:r>
      <w:r w:rsidR="00AC3F49">
        <w:rPr>
          <w:rFonts w:eastAsiaTheme="minorHAnsi" w:hint="eastAsia"/>
          <w:color w:val="1A1A1A"/>
        </w:rPr>
        <w:t>時点において、</w:t>
      </w:r>
      <w:r w:rsidR="00512A5C">
        <w:rPr>
          <w:rFonts w:eastAsiaTheme="minorHAnsi"/>
          <w:color w:val="1A1A1A"/>
        </w:rPr>
        <w:t>in-in(</w:t>
      </w:r>
      <w:r w:rsidR="00512A5C">
        <w:rPr>
          <w:rFonts w:eastAsiaTheme="minorHAnsi" w:hint="eastAsia"/>
          <w:color w:val="1A1A1A"/>
        </w:rPr>
        <w:t>日本企業同士のM&amp;A</w:t>
      </w:r>
      <w:r w:rsidR="00512A5C">
        <w:rPr>
          <w:rFonts w:eastAsiaTheme="minorHAnsi"/>
          <w:color w:val="1A1A1A"/>
        </w:rPr>
        <w:t>)</w:t>
      </w:r>
      <w:r w:rsidR="00512A5C">
        <w:rPr>
          <w:rFonts w:eastAsiaTheme="minorHAnsi" w:hint="eastAsia"/>
          <w:color w:val="1A1A1A"/>
        </w:rPr>
        <w:t>とi</w:t>
      </w:r>
      <w:r w:rsidR="00512A5C">
        <w:rPr>
          <w:rFonts w:eastAsiaTheme="minorHAnsi"/>
          <w:color w:val="1A1A1A"/>
        </w:rPr>
        <w:t>n-out(</w:t>
      </w:r>
      <w:r w:rsidR="00512A5C">
        <w:rPr>
          <w:rFonts w:eastAsiaTheme="minorHAnsi" w:hint="eastAsia"/>
          <w:color w:val="1A1A1A"/>
        </w:rPr>
        <w:t>海外M&amp;A</w:t>
      </w:r>
      <w:r w:rsidR="00512A5C">
        <w:rPr>
          <w:rFonts w:eastAsiaTheme="minorHAnsi"/>
          <w:color w:val="1A1A1A"/>
        </w:rPr>
        <w:t>)</w:t>
      </w:r>
      <w:r w:rsidR="00512A5C">
        <w:rPr>
          <w:rFonts w:eastAsiaTheme="minorHAnsi" w:hint="eastAsia"/>
          <w:color w:val="1A1A1A"/>
        </w:rPr>
        <w:t>の件数は</w:t>
      </w:r>
      <w:r w:rsidR="00AC3F49">
        <w:rPr>
          <w:rFonts w:hint="eastAsia"/>
        </w:rPr>
        <w:t>それぞれ</w:t>
      </w:r>
      <w:r w:rsidR="00AC3F49">
        <w:t xml:space="preserve">In-In </w:t>
      </w:r>
      <w:r w:rsidR="00C30922">
        <w:rPr>
          <w:rFonts w:ascii="Segoe UI" w:hAnsi="Segoe UI" w:cs="Segoe UI"/>
          <w:color w:val="19284D"/>
          <w:shd w:val="clear" w:color="auto" w:fill="FFFFFF"/>
        </w:rPr>
        <w:t>3000</w:t>
      </w:r>
      <w:r w:rsidR="00AC3F49">
        <w:t>件（前年比</w:t>
      </w:r>
      <w:r w:rsidR="00C30922">
        <w:rPr>
          <w:rFonts w:ascii="Segoe UI" w:hAnsi="Segoe UI" w:cs="Segoe UI"/>
          <w:color w:val="19284D"/>
          <w:shd w:val="clear" w:color="auto" w:fill="FFFFFF"/>
        </w:rPr>
        <w:t>6.6%</w:t>
      </w:r>
      <w:r w:rsidR="00AC3F49">
        <w:t>増）、In-Out</w:t>
      </w:r>
      <w:r w:rsidR="00424787">
        <w:t xml:space="preserve"> 826</w:t>
      </w:r>
      <w:r w:rsidR="00AC3F49">
        <w:t>件（同</w:t>
      </w:r>
      <w:r w:rsidR="00C30922">
        <w:rPr>
          <w:rFonts w:ascii="Segoe UI" w:hAnsi="Segoe UI" w:cs="Segoe UI"/>
          <w:color w:val="19284D"/>
          <w:shd w:val="clear" w:color="auto" w:fill="FFFFFF"/>
        </w:rPr>
        <w:t>6.3%</w:t>
      </w:r>
      <w:r w:rsidR="00AC3F49">
        <w:t>増）</w:t>
      </w:r>
      <w:r w:rsidR="00AC3F49">
        <w:rPr>
          <w:rFonts w:hint="eastAsia"/>
        </w:rPr>
        <w:t>と増加傾向にあ</w:t>
      </w:r>
      <w:r w:rsidR="00872174">
        <w:rPr>
          <w:rFonts w:hint="eastAsia"/>
        </w:rPr>
        <w:t>る。</w:t>
      </w:r>
    </w:p>
    <w:p w14:paraId="78967C08" w14:textId="0E3D61FF" w:rsidR="00AC3F49" w:rsidRDefault="00AF54D8" w:rsidP="001600C9">
      <w:pPr>
        <w:jc w:val="left"/>
      </w:pPr>
      <w:r>
        <w:rPr>
          <w:rFonts w:hint="eastAsia"/>
        </w:rPr>
        <w:t>金額においては、</w:t>
      </w:r>
      <w:r w:rsidR="00E82830">
        <w:rPr>
          <w:rFonts w:hint="eastAsia"/>
        </w:rPr>
        <w:t>i</w:t>
      </w:r>
      <w:r w:rsidR="00E82830">
        <w:t xml:space="preserve">n-in </w:t>
      </w:r>
      <w:r w:rsidR="00C65F5C">
        <w:rPr>
          <w:rFonts w:ascii="Segoe UI" w:hAnsi="Segoe UI" w:cs="Segoe UI"/>
          <w:color w:val="19284D"/>
          <w:shd w:val="clear" w:color="auto" w:fill="FFFFFF"/>
        </w:rPr>
        <w:t>6</w:t>
      </w:r>
      <w:r w:rsidR="00C65F5C">
        <w:rPr>
          <w:rFonts w:ascii="Segoe UI" w:hAnsi="Segoe UI" w:cs="Segoe UI"/>
          <w:color w:val="19284D"/>
          <w:shd w:val="clear" w:color="auto" w:fill="FFFFFF"/>
        </w:rPr>
        <w:t>兆</w:t>
      </w:r>
      <w:r w:rsidR="00C65F5C">
        <w:rPr>
          <w:rFonts w:ascii="Segoe UI" w:hAnsi="Segoe UI" w:cs="Segoe UI"/>
          <w:color w:val="19284D"/>
          <w:shd w:val="clear" w:color="auto" w:fill="FFFFFF"/>
        </w:rPr>
        <w:t>1233</w:t>
      </w:r>
      <w:r w:rsidR="00C65F5C">
        <w:rPr>
          <w:rFonts w:ascii="Segoe UI" w:hAnsi="Segoe UI" w:cs="Segoe UI"/>
          <w:color w:val="19284D"/>
          <w:shd w:val="clear" w:color="auto" w:fill="FFFFFF"/>
        </w:rPr>
        <w:t>億円（</w:t>
      </w:r>
      <w:r w:rsidR="00C65F5C">
        <w:rPr>
          <w:rFonts w:ascii="Segoe UI" w:hAnsi="Segoe UI" w:cs="Segoe UI"/>
          <w:color w:val="19284D"/>
          <w:shd w:val="clear" w:color="auto" w:fill="FFFFFF"/>
        </w:rPr>
        <w:t>9.2%</w:t>
      </w:r>
      <w:r w:rsidR="00C65F5C">
        <w:rPr>
          <w:rFonts w:ascii="Segoe UI" w:hAnsi="Segoe UI" w:cs="Segoe UI"/>
          <w:color w:val="19284D"/>
          <w:shd w:val="clear" w:color="auto" w:fill="FFFFFF"/>
        </w:rPr>
        <w:t>増）</w:t>
      </w:r>
      <w:r w:rsidR="00C65F5C">
        <w:rPr>
          <w:rFonts w:ascii="Segoe UI" w:hAnsi="Segoe UI" w:cs="Segoe UI" w:hint="eastAsia"/>
          <w:color w:val="19284D"/>
          <w:shd w:val="clear" w:color="auto" w:fill="FFFFFF"/>
        </w:rPr>
        <w:t>、</w:t>
      </w:r>
      <w:r w:rsidR="00C65F5C">
        <w:rPr>
          <w:rFonts w:ascii="Segoe UI" w:hAnsi="Segoe UI" w:cs="Segoe UI" w:hint="eastAsia"/>
          <w:color w:val="19284D"/>
          <w:shd w:val="clear" w:color="auto" w:fill="FFFFFF"/>
        </w:rPr>
        <w:t>i</w:t>
      </w:r>
      <w:r w:rsidR="00C65F5C">
        <w:rPr>
          <w:rFonts w:ascii="Segoe UI" w:hAnsi="Segoe UI" w:cs="Segoe UI"/>
          <w:color w:val="19284D"/>
          <w:shd w:val="clear" w:color="auto" w:fill="FFFFFF"/>
        </w:rPr>
        <w:t>n-out 10</w:t>
      </w:r>
      <w:r w:rsidR="00C65F5C">
        <w:rPr>
          <w:rFonts w:ascii="Segoe UI" w:hAnsi="Segoe UI" w:cs="Segoe UI"/>
          <w:color w:val="19284D"/>
          <w:shd w:val="clear" w:color="auto" w:fill="FFFFFF"/>
        </w:rPr>
        <w:t>兆</w:t>
      </w:r>
      <w:r w:rsidR="00C65F5C">
        <w:rPr>
          <w:rFonts w:ascii="Segoe UI" w:hAnsi="Segoe UI" w:cs="Segoe UI"/>
          <w:color w:val="19284D"/>
          <w:shd w:val="clear" w:color="auto" w:fill="FFFFFF"/>
        </w:rPr>
        <w:t>3763</w:t>
      </w:r>
      <w:r w:rsidR="00C65F5C">
        <w:rPr>
          <w:rFonts w:ascii="Segoe UI" w:hAnsi="Segoe UI" w:cs="Segoe UI"/>
          <w:color w:val="19284D"/>
          <w:shd w:val="clear" w:color="auto" w:fill="FFFFFF"/>
        </w:rPr>
        <w:t>億円（</w:t>
      </w:r>
      <w:r w:rsidR="00C65F5C">
        <w:rPr>
          <w:rFonts w:ascii="Segoe UI" w:hAnsi="Segoe UI" w:cs="Segoe UI"/>
          <w:color w:val="19284D"/>
          <w:shd w:val="clear" w:color="auto" w:fill="FFFFFF"/>
        </w:rPr>
        <w:t>43.5%</w:t>
      </w:r>
      <w:r w:rsidR="00C65F5C">
        <w:rPr>
          <w:rFonts w:ascii="Segoe UI" w:hAnsi="Segoe UI" w:cs="Segoe UI"/>
          <w:color w:val="19284D"/>
          <w:shd w:val="clear" w:color="auto" w:fill="FFFFFF"/>
        </w:rPr>
        <w:t>減</w:t>
      </w:r>
      <w:r w:rsidR="00FD28AA">
        <w:rPr>
          <w:rFonts w:ascii="Segoe UI" w:hAnsi="Segoe UI" w:cs="Segoe UI" w:hint="eastAsia"/>
          <w:color w:val="19284D"/>
          <w:shd w:val="clear" w:color="auto" w:fill="FFFFFF"/>
        </w:rPr>
        <w:t>）となっている。</w:t>
      </w:r>
      <w:r w:rsidR="002A6774">
        <w:rPr>
          <w:rFonts w:ascii="Segoe UI" w:hAnsi="Segoe UI" w:cs="Segoe UI" w:hint="eastAsia"/>
          <w:color w:val="19284D"/>
          <w:shd w:val="clear" w:color="auto" w:fill="FFFFFF"/>
        </w:rPr>
        <w:t>前年比と比べ、</w:t>
      </w:r>
      <w:r w:rsidR="00594728">
        <w:rPr>
          <w:rFonts w:hint="eastAsia"/>
        </w:rPr>
        <w:t>海外M&amp;Aの金額は</w:t>
      </w:r>
      <w:r w:rsidR="00EC0A4B">
        <w:rPr>
          <w:rFonts w:hint="eastAsia"/>
        </w:rPr>
        <w:t>減少しているものの、</w:t>
      </w:r>
      <w:r w:rsidR="00B37436">
        <w:rPr>
          <w:rFonts w:hint="eastAsia"/>
        </w:rPr>
        <w:t>201</w:t>
      </w:r>
      <w:r w:rsidR="00EC0A4B">
        <w:t>9</w:t>
      </w:r>
      <w:r w:rsidR="00B37436">
        <w:rPr>
          <w:rFonts w:hint="eastAsia"/>
        </w:rPr>
        <w:t>年のM&amp;A金額上位の1</w:t>
      </w:r>
      <w:r w:rsidR="00024333">
        <w:t>3</w:t>
      </w:r>
      <w:r w:rsidR="00B37436">
        <w:rPr>
          <w:rFonts w:hint="eastAsia"/>
        </w:rPr>
        <w:t>/20が海外M&amp;Aが占め</w:t>
      </w:r>
      <w:r w:rsidR="002070E9">
        <w:rPr>
          <w:rFonts w:hint="eastAsia"/>
        </w:rPr>
        <w:t>て</w:t>
      </w:r>
      <w:r w:rsidR="00B1346B">
        <w:rPr>
          <w:rFonts w:hint="eastAsia"/>
        </w:rPr>
        <w:t>おり、</w:t>
      </w:r>
      <w:r w:rsidR="00B37436">
        <w:t>日本企業の海外進出、海外強化の動き</w:t>
      </w:r>
      <w:r w:rsidR="000101E0">
        <w:rPr>
          <w:rFonts w:hint="eastAsia"/>
        </w:rPr>
        <w:t>は依然として</w:t>
      </w:r>
      <w:r w:rsidR="00AC342E">
        <w:rPr>
          <w:rFonts w:hint="eastAsia"/>
        </w:rPr>
        <w:t>重要</w:t>
      </w:r>
      <w:r w:rsidR="002A6774">
        <w:rPr>
          <w:rFonts w:hint="eastAsia"/>
        </w:rPr>
        <w:t>であると分かった。</w:t>
      </w:r>
    </w:p>
    <w:p w14:paraId="63E53160" w14:textId="6AA4237D" w:rsidR="00723C90" w:rsidRDefault="00723C90" w:rsidP="001600C9">
      <w:pPr>
        <w:jc w:val="left"/>
      </w:pPr>
    </w:p>
    <w:p w14:paraId="35F256AA" w14:textId="5CFC5E56" w:rsidR="00723C90" w:rsidRDefault="008B5F98" w:rsidP="001600C9">
      <w:pPr>
        <w:jc w:val="left"/>
      </w:pPr>
      <w:r>
        <w:rPr>
          <w:noProof/>
        </w:rPr>
        <w:drawing>
          <wp:inline distT="0" distB="0" distL="0" distR="0" wp14:anchorId="4F5C14B6" wp14:editId="42DAC4CE">
            <wp:extent cx="5400040" cy="255841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929EE" w14:textId="1E2E5A69" w:rsidR="00723C90" w:rsidRDefault="002C71C2" w:rsidP="0069675E">
      <w:pPr>
        <w:jc w:val="right"/>
      </w:pPr>
      <w:r>
        <w:rPr>
          <w:rFonts w:hint="eastAsia"/>
        </w:rPr>
        <w:t>(出</w:t>
      </w:r>
      <w:r w:rsidR="00697CB6">
        <w:rPr>
          <w:rFonts w:hint="eastAsia"/>
        </w:rPr>
        <w:t>典:</w:t>
      </w:r>
      <w:r w:rsidR="0069675E" w:rsidRPr="0069675E">
        <w:rPr>
          <w:rFonts w:eastAsiaTheme="minorHAnsi" w:hint="eastAsia"/>
        </w:rPr>
        <w:t xml:space="preserve"> </w:t>
      </w:r>
      <w:r w:rsidR="0069675E">
        <w:rPr>
          <w:rFonts w:eastAsiaTheme="minorHAnsi" w:hint="eastAsia"/>
        </w:rPr>
        <w:t>M</w:t>
      </w:r>
      <w:r w:rsidR="0069675E">
        <w:rPr>
          <w:rFonts w:eastAsiaTheme="minorHAnsi"/>
        </w:rPr>
        <w:t>ARR Online</w:t>
      </w:r>
      <w:r w:rsidR="00A244BB">
        <w:rPr>
          <w:rFonts w:eastAsiaTheme="minorHAnsi" w:hint="eastAsia"/>
        </w:rPr>
        <w:t>「グラフで見るM</w:t>
      </w:r>
      <w:r w:rsidR="00A244BB">
        <w:rPr>
          <w:rFonts w:eastAsiaTheme="minorHAnsi"/>
        </w:rPr>
        <w:t>&amp;A</w:t>
      </w:r>
      <w:r w:rsidR="00A244BB">
        <w:rPr>
          <w:rFonts w:eastAsiaTheme="minorHAnsi" w:hint="eastAsia"/>
        </w:rPr>
        <w:t>動向」</w:t>
      </w:r>
      <w:r>
        <w:t>)</w:t>
      </w:r>
    </w:p>
    <w:p w14:paraId="2276CD85" w14:textId="42B73CE2" w:rsidR="002070E9" w:rsidRDefault="002070E9" w:rsidP="001600C9">
      <w:pPr>
        <w:jc w:val="left"/>
      </w:pPr>
    </w:p>
    <w:p w14:paraId="0AA79494" w14:textId="72EF7622" w:rsidR="002070E9" w:rsidRPr="002070E9" w:rsidRDefault="002070E9" w:rsidP="002070E9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二つ目</w:t>
      </w:r>
    </w:p>
    <w:p w14:paraId="4FC7771F" w14:textId="4AC79552" w:rsidR="001F38FF" w:rsidRDefault="002070E9" w:rsidP="001600C9">
      <w:pPr>
        <w:jc w:val="left"/>
      </w:pPr>
      <w:r>
        <w:rPr>
          <w:rFonts w:hint="eastAsia"/>
        </w:rPr>
        <w:t>「海外M&amp;A</w:t>
      </w:r>
      <w:r>
        <w:t xml:space="preserve"> </w:t>
      </w:r>
      <w:r>
        <w:rPr>
          <w:rFonts w:hint="eastAsia"/>
        </w:rPr>
        <w:t>三つの波」では、日本企業の海外M&amp;Aのトレンドは三つに</w:t>
      </w:r>
      <w:r w:rsidR="0073536D">
        <w:rPr>
          <w:rFonts w:hint="eastAsia"/>
        </w:rPr>
        <w:t>分けられるとされている。一</w:t>
      </w:r>
      <w:r w:rsidR="0073536D">
        <w:t>つ目の波は 1990 年前後のバブル期</w:t>
      </w:r>
      <w:r w:rsidR="001F38FF">
        <w:rPr>
          <w:rFonts w:hint="eastAsia"/>
        </w:rPr>
        <w:t>、</w:t>
      </w:r>
      <w:r w:rsidR="0073536D">
        <w:rPr>
          <w:rFonts w:hint="eastAsia"/>
        </w:rPr>
        <w:t>二つ目の波は</w:t>
      </w:r>
      <w:r w:rsidR="0073536D">
        <w:t>1990 年代後半から 2000 年にかけての日米を中心とした IT バブル期</w:t>
      </w:r>
      <w:r w:rsidR="001F38FF">
        <w:rPr>
          <w:rFonts w:hint="eastAsia"/>
        </w:rPr>
        <w:t>、そして三つ目が（2017年時点）</w:t>
      </w:r>
      <w:r w:rsidR="001F38FF">
        <w:t xml:space="preserve"> 11 年以上も続く</w:t>
      </w:r>
      <w:r w:rsidR="001F38FF">
        <w:rPr>
          <w:rFonts w:hint="eastAsia"/>
        </w:rPr>
        <w:t xml:space="preserve"> </w:t>
      </w:r>
      <w:r w:rsidR="001F38FF">
        <w:t>海外事業強化に向け</w:t>
      </w:r>
      <w:r w:rsidR="001F38FF">
        <w:rPr>
          <w:rFonts w:hint="eastAsia"/>
        </w:rPr>
        <w:t>た大きな波になっている。</w:t>
      </w:r>
    </w:p>
    <w:p w14:paraId="34F1D251" w14:textId="0BEA36BF" w:rsidR="00EF7BE7" w:rsidRDefault="001F38FF" w:rsidP="001600C9">
      <w:pPr>
        <w:jc w:val="left"/>
      </w:pPr>
      <w:r>
        <w:t>国内市場が成熟、縮小</w:t>
      </w:r>
      <w:r w:rsidR="00EF7BE7">
        <w:rPr>
          <w:rFonts w:hint="eastAsia"/>
        </w:rPr>
        <w:t>や円高、国内市場の先行きの不透明感の後押しがあり、成長の活路</w:t>
      </w:r>
      <w:r w:rsidR="00EF7BE7">
        <w:rPr>
          <w:rFonts w:hint="eastAsia"/>
        </w:rPr>
        <w:lastRenderedPageBreak/>
        <w:t>を海外に見出した</w:t>
      </w:r>
      <w:r w:rsidR="00EF7BE7">
        <w:t>海外強化の動きが本格化</w:t>
      </w:r>
      <w:r w:rsidR="00EF7BE7">
        <w:rPr>
          <w:rFonts w:hint="eastAsia"/>
        </w:rPr>
        <w:t>しているのと述べられている。</w:t>
      </w:r>
    </w:p>
    <w:p w14:paraId="710340ED" w14:textId="77777777" w:rsidR="00EF7BE7" w:rsidRDefault="00EF7BE7" w:rsidP="001600C9">
      <w:pPr>
        <w:jc w:val="left"/>
      </w:pPr>
    </w:p>
    <w:p w14:paraId="391A6F53" w14:textId="54B97102" w:rsidR="00B37436" w:rsidRDefault="009012CC" w:rsidP="009012CC">
      <w:pPr>
        <w:pStyle w:val="a3"/>
        <w:numPr>
          <w:ilvl w:val="0"/>
          <w:numId w:val="1"/>
        </w:numPr>
        <w:ind w:leftChars="0"/>
        <w:jc w:val="left"/>
        <w:rPr>
          <w:rFonts w:eastAsiaTheme="minorHAnsi"/>
        </w:rPr>
      </w:pPr>
      <w:r>
        <w:rPr>
          <w:rFonts w:eastAsiaTheme="minorHAnsi" w:hint="eastAsia"/>
        </w:rPr>
        <w:t>三つ目</w:t>
      </w:r>
    </w:p>
    <w:p w14:paraId="4C9F7E5B" w14:textId="77777777" w:rsidR="00623169" w:rsidRDefault="009012CC" w:rsidP="009012CC">
      <w:pPr>
        <w:jc w:val="left"/>
      </w:pPr>
      <w:r>
        <w:rPr>
          <w:rFonts w:eastAsiaTheme="minorHAnsi" w:hint="eastAsia"/>
        </w:rPr>
        <w:t>「投資先国・地域別の動向」では</w:t>
      </w:r>
      <w:r w:rsidR="00E12B1A">
        <w:rPr>
          <w:rFonts w:eastAsiaTheme="minorHAnsi" w:hint="eastAsia"/>
        </w:rPr>
        <w:t>件数・金額共に</w:t>
      </w:r>
      <w:r>
        <w:rPr>
          <w:rFonts w:eastAsiaTheme="minorHAnsi" w:hint="eastAsia"/>
        </w:rPr>
        <w:t>、</w:t>
      </w:r>
      <w:r w:rsidR="0090278F">
        <w:rPr>
          <w:rFonts w:eastAsiaTheme="minorHAnsi" w:hint="eastAsia"/>
        </w:rPr>
        <w:t>2</w:t>
      </w:r>
      <w:r w:rsidR="0090278F">
        <w:rPr>
          <w:rFonts w:eastAsiaTheme="minorHAnsi"/>
        </w:rPr>
        <w:t>017</w:t>
      </w:r>
      <w:r w:rsidR="0090278F">
        <w:rPr>
          <w:rFonts w:eastAsiaTheme="minorHAnsi" w:hint="eastAsia"/>
        </w:rPr>
        <w:t>年時点</w:t>
      </w:r>
      <w:r w:rsidR="007F42AC">
        <w:rPr>
          <w:rFonts w:hint="eastAsia"/>
        </w:rPr>
        <w:t xml:space="preserve"> </w:t>
      </w:r>
      <w:r w:rsidR="00A72285">
        <w:t>対北米（対米国）、対アジアの増加が目立</w:t>
      </w:r>
      <w:r w:rsidR="00934222">
        <w:rPr>
          <w:rFonts w:hint="eastAsia"/>
        </w:rPr>
        <w:t>っている。</w:t>
      </w:r>
    </w:p>
    <w:p w14:paraId="4E7E7F6F" w14:textId="45A8AA33" w:rsidR="004E4565" w:rsidRDefault="00934222" w:rsidP="009012CC">
      <w:pPr>
        <w:jc w:val="left"/>
      </w:pPr>
      <w:r>
        <w:rPr>
          <w:rFonts w:hint="eastAsia"/>
        </w:rPr>
        <w:t>対北米の増加</w:t>
      </w:r>
      <w:r w:rsidR="00623169">
        <w:rPr>
          <w:rFonts w:hint="eastAsia"/>
        </w:rPr>
        <w:t>原因は、</w:t>
      </w:r>
      <w:r w:rsidR="00C42F80">
        <w:t>国内市場の成熟化</w:t>
      </w:r>
      <w:r w:rsidR="002D2073">
        <w:rPr>
          <w:rFonts w:hint="eastAsia"/>
        </w:rPr>
        <w:t>に伴う海外強化</w:t>
      </w:r>
      <w:r w:rsidR="007D1068">
        <w:rPr>
          <w:rFonts w:hint="eastAsia"/>
        </w:rPr>
        <w:t>が主な要因とされており、</w:t>
      </w:r>
      <w:r w:rsidR="004E4565">
        <w:t>北米での</w:t>
      </w:r>
      <w:r w:rsidR="00AE221B">
        <w:rPr>
          <w:rFonts w:hint="eastAsia"/>
        </w:rPr>
        <w:t>圧倒的</w:t>
      </w:r>
      <w:r w:rsidR="004E4565">
        <w:t>シェア、販売網を持つ企業</w:t>
      </w:r>
      <w:r w:rsidR="000C67FD">
        <w:rPr>
          <w:rFonts w:hint="eastAsia"/>
        </w:rPr>
        <w:t>を目当てに</w:t>
      </w:r>
      <w:r w:rsidR="006349FE">
        <w:rPr>
          <w:rFonts w:hint="eastAsia"/>
        </w:rPr>
        <w:t>M</w:t>
      </w:r>
      <w:r w:rsidR="006349FE">
        <w:t>&amp;A</w:t>
      </w:r>
      <w:r w:rsidR="006349FE">
        <w:rPr>
          <w:rFonts w:hint="eastAsia"/>
        </w:rPr>
        <w:t>が加速したと考えられている。</w:t>
      </w:r>
    </w:p>
    <w:p w14:paraId="44D47FCE" w14:textId="48D87AEA" w:rsidR="005547FD" w:rsidRDefault="003012CA" w:rsidP="009012CC">
      <w:pPr>
        <w:jc w:val="left"/>
      </w:pPr>
      <w:r>
        <w:rPr>
          <w:rFonts w:hint="eastAsia"/>
        </w:rPr>
        <w:t>補足）</w:t>
      </w:r>
      <w:r w:rsidR="00D576D9">
        <w:t>2017</w:t>
      </w:r>
      <w:r w:rsidR="00D576D9">
        <w:rPr>
          <w:rFonts w:hint="eastAsia"/>
        </w:rPr>
        <w:t>年</w:t>
      </w:r>
      <w:r w:rsidR="005547FD">
        <w:rPr>
          <w:rFonts w:hint="eastAsia"/>
        </w:rPr>
        <w:t xml:space="preserve"> </w:t>
      </w:r>
      <w:r w:rsidR="005547FD">
        <w:t>223 件</w:t>
      </w:r>
    </w:p>
    <w:p w14:paraId="37220390" w14:textId="0C052DCE" w:rsidR="00D576D9" w:rsidRDefault="00D576D9" w:rsidP="003012CA">
      <w:pPr>
        <w:ind w:firstLineChars="300" w:firstLine="630"/>
        <w:jc w:val="left"/>
      </w:pPr>
      <w:r>
        <w:t>2019</w:t>
      </w:r>
      <w:r w:rsidR="005547FD">
        <w:rPr>
          <w:rFonts w:hint="eastAsia"/>
        </w:rPr>
        <w:t xml:space="preserve">年 </w:t>
      </w:r>
      <w:r w:rsidR="003012CA">
        <w:t>258</w:t>
      </w:r>
      <w:r w:rsidR="00D803EF">
        <w:t xml:space="preserve"> </w:t>
      </w:r>
      <w:r w:rsidR="003012CA">
        <w:rPr>
          <w:rFonts w:hint="eastAsia"/>
        </w:rPr>
        <w:t>件</w:t>
      </w:r>
    </w:p>
    <w:p w14:paraId="6EEA20A0" w14:textId="1492E9A5" w:rsidR="001B5EE0" w:rsidRDefault="001B5EE0" w:rsidP="009012CC">
      <w:pPr>
        <w:jc w:val="left"/>
      </w:pPr>
    </w:p>
    <w:p w14:paraId="4BB2D235" w14:textId="35E2668A" w:rsidR="00BB5D82" w:rsidRDefault="007E3670" w:rsidP="009012CC">
      <w:pPr>
        <w:jc w:val="left"/>
      </w:pPr>
      <w:r>
        <w:rPr>
          <w:rFonts w:hint="eastAsia"/>
        </w:rPr>
        <w:t>対アジアの</w:t>
      </w:r>
      <w:r w:rsidR="00B27123">
        <w:rPr>
          <w:rFonts w:hint="eastAsia"/>
        </w:rPr>
        <w:t>増加</w:t>
      </w:r>
      <w:r w:rsidR="00BF3BE2">
        <w:rPr>
          <w:rFonts w:hint="eastAsia"/>
        </w:rPr>
        <w:t>原因は、</w:t>
      </w:r>
      <w:r w:rsidR="00DE64B3">
        <w:rPr>
          <w:rFonts w:hint="eastAsia"/>
        </w:rPr>
        <w:t>日本・欧米市場の</w:t>
      </w:r>
      <w:r w:rsidR="007A0D34">
        <w:rPr>
          <w:rFonts w:hint="eastAsia"/>
        </w:rPr>
        <w:t>停滞と比べ、アジア市場は成長</w:t>
      </w:r>
      <w:r w:rsidR="00041DCC">
        <w:rPr>
          <w:rFonts w:hint="eastAsia"/>
        </w:rPr>
        <w:t>しており、活路を</w:t>
      </w:r>
      <w:r w:rsidR="005723C4">
        <w:rPr>
          <w:rFonts w:hint="eastAsia"/>
        </w:rPr>
        <w:t>求めて増加したと考えられている。また</w:t>
      </w:r>
      <w:r w:rsidR="00583477">
        <w:t>東日本大震災</w:t>
      </w:r>
      <w:r w:rsidR="00583477">
        <w:rPr>
          <w:rFonts w:hint="eastAsia"/>
        </w:rPr>
        <w:t>による国内市場の先行きの不透明感</w:t>
      </w:r>
      <w:r w:rsidR="00583477">
        <w:t>を契機としてアジア事業強化の動きが本格化した</w:t>
      </w:r>
      <w:r w:rsidR="00E66608">
        <w:rPr>
          <w:rFonts w:hint="eastAsia"/>
        </w:rPr>
        <w:t>。</w:t>
      </w:r>
    </w:p>
    <w:p w14:paraId="05813B66" w14:textId="2BF55D57" w:rsidR="00C9456D" w:rsidRDefault="00C9456D" w:rsidP="009012CC">
      <w:pPr>
        <w:jc w:val="left"/>
        <w:rPr>
          <w:rFonts w:eastAsiaTheme="minorHAnsi"/>
          <w:color w:val="1A1A1A"/>
        </w:rPr>
      </w:pPr>
      <w:r>
        <w:rPr>
          <w:rFonts w:hint="eastAsia"/>
        </w:rPr>
        <w:t>対アジアの中でも、対中国・対ASEAN</w:t>
      </w:r>
      <w:r w:rsidR="00EB0FFC">
        <w:rPr>
          <w:rFonts w:hint="eastAsia"/>
        </w:rPr>
        <w:t>で分けられている。</w:t>
      </w:r>
      <w:r w:rsidR="007F6348">
        <w:rPr>
          <w:rFonts w:hint="eastAsia"/>
        </w:rPr>
        <w:t>2</w:t>
      </w:r>
      <w:r w:rsidR="007F6348">
        <w:t>013</w:t>
      </w:r>
      <w:r w:rsidR="00BA4B54">
        <w:rPr>
          <w:rFonts w:hint="eastAsia"/>
        </w:rPr>
        <w:t>年まで好調だった対中国M</w:t>
      </w:r>
      <w:r w:rsidR="00BA4B54">
        <w:t>&amp;A</w:t>
      </w:r>
      <w:r w:rsidR="00BA4B54">
        <w:rPr>
          <w:rFonts w:hint="eastAsia"/>
        </w:rPr>
        <w:t>は</w:t>
      </w:r>
      <w:r w:rsidR="00EF7600">
        <w:t>同国の景気減速と尖閣諸島問題を背景</w:t>
      </w:r>
      <w:r w:rsidR="00EF7600">
        <w:rPr>
          <w:rFonts w:hint="eastAsia"/>
        </w:rPr>
        <w:t>に</w:t>
      </w:r>
      <w:r w:rsidR="00AC191F">
        <w:t>30 件</w:t>
      </w:r>
      <w:r w:rsidR="00AC191F">
        <w:rPr>
          <w:rFonts w:hint="eastAsia"/>
        </w:rPr>
        <w:t>・</w:t>
      </w:r>
      <w:r w:rsidR="00AC191F">
        <w:t>161 億円と</w:t>
      </w:r>
      <w:r w:rsidR="007A1D1D">
        <w:rPr>
          <w:rFonts w:hint="eastAsia"/>
        </w:rPr>
        <w:t>減速、一方</w:t>
      </w:r>
      <w:r w:rsidR="00C74256">
        <w:rPr>
          <w:rFonts w:hint="eastAsia"/>
        </w:rPr>
        <w:t>で</w:t>
      </w:r>
      <w:r w:rsidR="00C74256">
        <w:t>東南アジア地域（ASEAN 諸国）への M&amp;A</w:t>
      </w:r>
      <w:r w:rsidR="00403EB1">
        <w:rPr>
          <w:rFonts w:hint="eastAsia"/>
        </w:rPr>
        <w:t>が</w:t>
      </w:r>
      <w:r w:rsidR="00C74256">
        <w:t xml:space="preserve">99 </w:t>
      </w:r>
      <w:r w:rsidR="00403EB1">
        <w:rPr>
          <w:rFonts w:hint="eastAsia"/>
        </w:rPr>
        <w:t>件・</w:t>
      </w:r>
      <w:r w:rsidR="00C74256">
        <w:t>9,971億円と、件数金額ともに増加した。</w:t>
      </w:r>
      <w:r w:rsidR="00031EA4">
        <w:rPr>
          <w:rFonts w:hint="eastAsia"/>
        </w:rPr>
        <w:t>「</w:t>
      </w:r>
      <w:r w:rsidR="00031EA4">
        <w:t>昨今はアジア企業が世界大手へと成長・拡大してきており、 今後、アジアを舞台にグローバル展開を見据えた日本とアジア企業間の本格的な M&amp;A が増加するとみられる。</w:t>
      </w:r>
      <w:r w:rsidR="00031EA4">
        <w:rPr>
          <w:rFonts w:hint="eastAsia"/>
        </w:rPr>
        <w:t>」</w:t>
      </w:r>
      <w:r w:rsidR="00B10031">
        <w:rPr>
          <w:rFonts w:hint="eastAsia"/>
        </w:rPr>
        <w:t>と</w:t>
      </w:r>
      <w:r w:rsidR="00B07BC4">
        <w:rPr>
          <w:rFonts w:hint="eastAsia"/>
        </w:rPr>
        <w:t>経産省</w:t>
      </w:r>
      <w:r w:rsidR="000C73FC">
        <w:rPr>
          <w:rFonts w:hint="eastAsia"/>
        </w:rPr>
        <w:t>の報告書「</w:t>
      </w:r>
      <w:r w:rsidR="00B07BC4" w:rsidRPr="00B07BC4">
        <w:rPr>
          <w:rFonts w:eastAsiaTheme="minorHAnsi" w:hint="eastAsia"/>
          <w:color w:val="1A1A1A"/>
        </w:rPr>
        <w:t>我が国企業による海外Ｍ＆Ａ研究会</w:t>
      </w:r>
      <w:r w:rsidR="000C73FC">
        <w:rPr>
          <w:rFonts w:eastAsiaTheme="minorHAnsi" w:hint="eastAsia"/>
          <w:color w:val="1A1A1A"/>
        </w:rPr>
        <w:t>」で述べられている。</w:t>
      </w:r>
    </w:p>
    <w:p w14:paraId="7F0AADA4" w14:textId="5E2146BF" w:rsidR="00F92705" w:rsidRDefault="00F92705" w:rsidP="009012CC">
      <w:pPr>
        <w:jc w:val="left"/>
        <w:rPr>
          <w:rFonts w:eastAsiaTheme="minorHAnsi"/>
          <w:color w:val="1A1A1A"/>
        </w:rPr>
      </w:pPr>
      <w:r>
        <w:rPr>
          <w:rFonts w:eastAsiaTheme="minorHAnsi" w:hint="eastAsia"/>
          <w:color w:val="1A1A1A"/>
        </w:rPr>
        <w:t>補足）</w:t>
      </w:r>
      <w:r w:rsidR="0046237D">
        <w:rPr>
          <w:rFonts w:eastAsiaTheme="minorHAnsi" w:hint="eastAsia"/>
          <w:color w:val="1A1A1A"/>
        </w:rPr>
        <w:t>2017年</w:t>
      </w:r>
      <w:r w:rsidR="002F2983">
        <w:rPr>
          <w:rFonts w:eastAsiaTheme="minorHAnsi" w:hint="eastAsia"/>
          <w:color w:val="1A1A1A"/>
        </w:rPr>
        <w:t xml:space="preserve"> </w:t>
      </w:r>
      <w:r w:rsidR="002F2983">
        <w:rPr>
          <w:rFonts w:eastAsiaTheme="minorHAnsi"/>
          <w:color w:val="1A1A1A"/>
        </w:rPr>
        <w:t>221</w:t>
      </w:r>
      <w:r w:rsidR="001849FB">
        <w:rPr>
          <w:rFonts w:eastAsiaTheme="minorHAnsi"/>
          <w:color w:val="1A1A1A"/>
        </w:rPr>
        <w:t xml:space="preserve"> </w:t>
      </w:r>
      <w:r w:rsidR="002F2983">
        <w:rPr>
          <w:rFonts w:eastAsiaTheme="minorHAnsi" w:hint="eastAsia"/>
          <w:color w:val="1A1A1A"/>
        </w:rPr>
        <w:t>件</w:t>
      </w:r>
    </w:p>
    <w:p w14:paraId="4F61F8F8" w14:textId="3DA3E787" w:rsidR="002F2983" w:rsidRDefault="002F2983" w:rsidP="009012CC">
      <w:pPr>
        <w:jc w:val="left"/>
      </w:pPr>
      <w:r>
        <w:rPr>
          <w:rFonts w:eastAsiaTheme="minorHAnsi" w:hint="eastAsia"/>
          <w:color w:val="1A1A1A"/>
        </w:rPr>
        <w:t xml:space="preserve">　　　2</w:t>
      </w:r>
      <w:r>
        <w:rPr>
          <w:rFonts w:eastAsiaTheme="minorHAnsi"/>
          <w:color w:val="1A1A1A"/>
        </w:rPr>
        <w:t>019</w:t>
      </w:r>
      <w:r>
        <w:rPr>
          <w:rFonts w:eastAsiaTheme="minorHAnsi" w:hint="eastAsia"/>
          <w:color w:val="1A1A1A"/>
        </w:rPr>
        <w:t xml:space="preserve">年 </w:t>
      </w:r>
      <w:r w:rsidR="00BC710B">
        <w:rPr>
          <w:rFonts w:eastAsiaTheme="minorHAnsi"/>
          <w:color w:val="1A1A1A"/>
        </w:rPr>
        <w:t>303</w:t>
      </w:r>
      <w:r w:rsidR="001849FB">
        <w:rPr>
          <w:rFonts w:eastAsiaTheme="minorHAnsi"/>
          <w:color w:val="1A1A1A"/>
        </w:rPr>
        <w:t xml:space="preserve"> </w:t>
      </w:r>
      <w:r w:rsidR="00BC710B">
        <w:rPr>
          <w:rFonts w:eastAsiaTheme="minorHAnsi" w:hint="eastAsia"/>
          <w:color w:val="1A1A1A"/>
        </w:rPr>
        <w:t>件</w:t>
      </w:r>
      <w:r w:rsidR="00453ED7">
        <w:rPr>
          <w:rFonts w:eastAsiaTheme="minorHAnsi" w:hint="eastAsia"/>
          <w:color w:val="1A1A1A"/>
        </w:rPr>
        <w:t>→対</w:t>
      </w:r>
      <w:r w:rsidR="00431EDE">
        <w:rPr>
          <w:rFonts w:eastAsiaTheme="minorHAnsi" w:hint="eastAsia"/>
          <w:color w:val="1A1A1A"/>
        </w:rPr>
        <w:t>北</w:t>
      </w:r>
      <w:r w:rsidR="00453ED7">
        <w:rPr>
          <w:rFonts w:eastAsiaTheme="minorHAnsi" w:hint="eastAsia"/>
          <w:color w:val="1A1A1A"/>
        </w:rPr>
        <w:t>米を抜いて一位</w:t>
      </w:r>
    </w:p>
    <w:p w14:paraId="44CF51FC" w14:textId="0CD61B2B" w:rsidR="001B5EE0" w:rsidRDefault="001B5EE0" w:rsidP="009012CC">
      <w:pPr>
        <w:jc w:val="left"/>
      </w:pPr>
    </w:p>
    <w:p w14:paraId="0CDCE6B0" w14:textId="16D95273" w:rsidR="0054257F" w:rsidRDefault="00701303" w:rsidP="009012CC">
      <w:pPr>
        <w:jc w:val="left"/>
      </w:pPr>
      <w:r>
        <w:rPr>
          <w:noProof/>
        </w:rPr>
        <w:drawing>
          <wp:inline distT="0" distB="0" distL="0" distR="0" wp14:anchorId="2A3CB18A" wp14:editId="3637FA79">
            <wp:extent cx="5400040" cy="2844800"/>
            <wp:effectExtent l="0" t="0" r="0" b="0"/>
            <wp:docPr id="3" name="図 3" descr="抽象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-07-07 (3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7E7FE" w14:textId="17AD37D2" w:rsidR="0054257F" w:rsidRDefault="00701303" w:rsidP="00701303">
      <w:pPr>
        <w:jc w:val="right"/>
      </w:pPr>
      <w:r>
        <w:rPr>
          <w:rFonts w:hint="eastAsia"/>
        </w:rPr>
        <w:t>(出典:</w:t>
      </w:r>
      <w:r w:rsidRPr="00025FE6">
        <w:rPr>
          <w:rFonts w:eastAsiaTheme="minorHAnsi" w:hint="eastAsia"/>
          <w:color w:val="1A1A1A"/>
        </w:rPr>
        <w:t xml:space="preserve"> </w:t>
      </w:r>
      <w:r>
        <w:rPr>
          <w:rFonts w:eastAsiaTheme="minorHAnsi" w:hint="eastAsia"/>
          <w:color w:val="1A1A1A"/>
        </w:rPr>
        <w:t>経済産業省</w:t>
      </w:r>
      <w:r w:rsidRPr="006E23A1">
        <w:rPr>
          <w:rFonts w:eastAsiaTheme="minorHAnsi" w:hint="eastAsia"/>
          <w:color w:val="1A1A1A"/>
        </w:rPr>
        <w:t>「我が国企業による海外Ｍ＆Ａ研究会」</w:t>
      </w:r>
      <w:r>
        <w:rPr>
          <w:rFonts w:hint="eastAsia"/>
        </w:rPr>
        <w:t>)</w:t>
      </w:r>
    </w:p>
    <w:p w14:paraId="5F47B893" w14:textId="77777777" w:rsidR="00014704" w:rsidRDefault="00014704" w:rsidP="001D2F01">
      <w:pPr>
        <w:pStyle w:val="a3"/>
        <w:numPr>
          <w:ilvl w:val="0"/>
          <w:numId w:val="1"/>
        </w:numPr>
        <w:ind w:leftChars="0"/>
        <w:jc w:val="left"/>
        <w:rPr>
          <w:rFonts w:eastAsiaTheme="minorHAnsi"/>
        </w:rPr>
      </w:pPr>
      <w:r>
        <w:rPr>
          <w:rFonts w:eastAsiaTheme="minorHAnsi" w:hint="eastAsia"/>
        </w:rPr>
        <w:lastRenderedPageBreak/>
        <w:t>四つ目</w:t>
      </w:r>
    </w:p>
    <w:p w14:paraId="7D4E705B" w14:textId="4C9D9998" w:rsidR="00EC38FF" w:rsidRDefault="00014704" w:rsidP="00014704">
      <w:pPr>
        <w:jc w:val="left"/>
      </w:pPr>
      <w:r>
        <w:rPr>
          <w:rFonts w:eastAsiaTheme="minorHAnsi" w:hint="eastAsia"/>
        </w:rPr>
        <w:t>「</w:t>
      </w:r>
      <w:r w:rsidR="001D2F01" w:rsidRPr="00014704">
        <w:rPr>
          <w:rFonts w:eastAsiaTheme="minorHAnsi" w:hint="eastAsia"/>
        </w:rPr>
        <w:t>海外諸国との比較</w:t>
      </w:r>
      <w:r>
        <w:rPr>
          <w:rFonts w:eastAsiaTheme="minorHAnsi" w:hint="eastAsia"/>
        </w:rPr>
        <w:t>」</w:t>
      </w:r>
      <w:r w:rsidR="00EC4DBD">
        <w:rPr>
          <w:rFonts w:eastAsiaTheme="minorHAnsi" w:hint="eastAsia"/>
        </w:rPr>
        <w:t>では、</w:t>
      </w:r>
      <w:r w:rsidR="00D457EE">
        <w:t>日本の海外M&amp;Aの増加率は</w:t>
      </w:r>
      <w:r w:rsidR="009F4C2B">
        <w:rPr>
          <w:rFonts w:hint="eastAsia"/>
        </w:rPr>
        <w:t>欧米と比較しても</w:t>
      </w:r>
      <w:r w:rsidR="00E12FE8">
        <w:rPr>
          <w:rFonts w:hint="eastAsia"/>
        </w:rPr>
        <w:t>大きい傾向にあるものの、</w:t>
      </w:r>
      <w:r w:rsidR="000E6FE3">
        <w:t>2009-2016年の期間別平均では、欧米諸国と比較して突出しているわけではない</w:t>
      </w:r>
      <w:r w:rsidR="000E6FE3">
        <w:rPr>
          <w:rFonts w:hint="eastAsia"/>
        </w:rPr>
        <w:t>と語られている。</w:t>
      </w:r>
      <w:r w:rsidR="00D22CCE">
        <w:rPr>
          <w:rFonts w:hint="eastAsia"/>
        </w:rPr>
        <w:t>また欧米諸国の</w:t>
      </w:r>
      <w:r w:rsidR="000172CE">
        <w:rPr>
          <w:rFonts w:hint="eastAsia"/>
        </w:rPr>
        <w:t>海外M&amp;Aは減少傾向にあり、</w:t>
      </w:r>
      <w:r w:rsidR="00EA0B1E">
        <w:rPr>
          <w:rFonts w:hint="eastAsia"/>
        </w:rPr>
        <w:t>日本は</w:t>
      </w:r>
      <w:r w:rsidR="000172CE">
        <w:rPr>
          <w:rFonts w:hint="eastAsia"/>
        </w:rPr>
        <w:t>米、独</w:t>
      </w:r>
      <w:r w:rsidR="00EA0B1E">
        <w:rPr>
          <w:rFonts w:hint="eastAsia"/>
        </w:rPr>
        <w:t>と同レベルの位置にあると分かる。</w:t>
      </w:r>
    </w:p>
    <w:p w14:paraId="73F5A23D" w14:textId="5BF3AFFD" w:rsidR="00354535" w:rsidRDefault="00354535" w:rsidP="00014704">
      <w:pPr>
        <w:jc w:val="left"/>
      </w:pPr>
      <w:r>
        <w:rPr>
          <w:rFonts w:hint="eastAsia"/>
        </w:rPr>
        <w:t>一方英国</w:t>
      </w:r>
      <w:r w:rsidR="003F4BCB">
        <w:rPr>
          <w:rFonts w:hint="eastAsia"/>
        </w:rPr>
        <w:t>においては、</w:t>
      </w:r>
      <w:r w:rsidR="00022EFA">
        <w:rPr>
          <w:rFonts w:hint="eastAsia"/>
        </w:rPr>
        <w:t>他の欧米諸国と同様に減少傾向にあるものの、</w:t>
      </w:r>
      <w:r w:rsidR="00A43B5C">
        <w:t>海外M&amp;A</w:t>
      </w:r>
      <w:r w:rsidR="00120EA6">
        <w:rPr>
          <w:rFonts w:hint="eastAsia"/>
        </w:rPr>
        <w:t>の累計金額においては突出して</w:t>
      </w:r>
      <w:r w:rsidR="007D59F7">
        <w:rPr>
          <w:rFonts w:hint="eastAsia"/>
        </w:rPr>
        <w:t>いることが分かる。</w:t>
      </w:r>
    </w:p>
    <w:p w14:paraId="446E5AC7" w14:textId="3BECE727" w:rsidR="006A62DF" w:rsidRDefault="006A62DF" w:rsidP="00014704">
      <w:pPr>
        <w:jc w:val="left"/>
      </w:pPr>
    </w:p>
    <w:p w14:paraId="0A6C9AEA" w14:textId="23C4F945" w:rsidR="0054257F" w:rsidRDefault="0054257F" w:rsidP="00014704">
      <w:pPr>
        <w:jc w:val="left"/>
      </w:pPr>
      <w:r>
        <w:rPr>
          <w:noProof/>
        </w:rPr>
        <w:drawing>
          <wp:inline distT="0" distB="0" distL="0" distR="0" wp14:anchorId="569B8277" wp14:editId="40094E0A">
            <wp:extent cx="5306165" cy="3115110"/>
            <wp:effectExtent l="0" t="0" r="0" b="9525"/>
            <wp:docPr id="2" name="図 2" descr="スクリーンショットの画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-07-07 (2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165" cy="31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0B881" w14:textId="0706C809" w:rsidR="0054257F" w:rsidRDefault="0054257F" w:rsidP="00025FE6">
      <w:pPr>
        <w:jc w:val="right"/>
      </w:pPr>
      <w:r>
        <w:rPr>
          <w:rFonts w:hint="eastAsia"/>
        </w:rPr>
        <w:t>(出典:</w:t>
      </w:r>
      <w:r w:rsidR="00025FE6" w:rsidRPr="00025FE6">
        <w:rPr>
          <w:rFonts w:eastAsiaTheme="minorHAnsi" w:hint="eastAsia"/>
          <w:color w:val="1A1A1A"/>
        </w:rPr>
        <w:t xml:space="preserve"> </w:t>
      </w:r>
      <w:r w:rsidR="00025FE6">
        <w:rPr>
          <w:rFonts w:eastAsiaTheme="minorHAnsi" w:hint="eastAsia"/>
          <w:color w:val="1A1A1A"/>
        </w:rPr>
        <w:t>経済産業省</w:t>
      </w:r>
      <w:r w:rsidR="00025FE6" w:rsidRPr="006E23A1">
        <w:rPr>
          <w:rFonts w:eastAsiaTheme="minorHAnsi" w:hint="eastAsia"/>
          <w:color w:val="1A1A1A"/>
        </w:rPr>
        <w:t>「我が国企業による海外Ｍ＆Ａ研究会」</w:t>
      </w:r>
      <w:r>
        <w:rPr>
          <w:rFonts w:hint="eastAsia"/>
        </w:rPr>
        <w:t>)</w:t>
      </w:r>
    </w:p>
    <w:p w14:paraId="6DD4BCFF" w14:textId="77777777" w:rsidR="0054257F" w:rsidRPr="00025FE6" w:rsidRDefault="0054257F" w:rsidP="00014704">
      <w:pPr>
        <w:jc w:val="left"/>
      </w:pPr>
    </w:p>
    <w:p w14:paraId="73B3C1B7" w14:textId="5430796F" w:rsidR="00EC38FF" w:rsidRDefault="00EC38FF" w:rsidP="00EC38FF">
      <w:pPr>
        <w:jc w:val="left"/>
        <w:rPr>
          <w:rFonts w:eastAsiaTheme="minorHAnsi"/>
        </w:rPr>
      </w:pPr>
    </w:p>
    <w:p w14:paraId="62AF8A90" w14:textId="03639E18" w:rsidR="008B3493" w:rsidRDefault="008B3493" w:rsidP="00EC38FF">
      <w:pPr>
        <w:jc w:val="left"/>
        <w:rPr>
          <w:rFonts w:eastAsiaTheme="minorHAnsi"/>
        </w:rPr>
      </w:pPr>
    </w:p>
    <w:p w14:paraId="1FB4A1CA" w14:textId="6FAF7628" w:rsidR="008B3493" w:rsidRDefault="008B3493" w:rsidP="00EC38FF">
      <w:pPr>
        <w:jc w:val="left"/>
        <w:rPr>
          <w:rFonts w:eastAsiaTheme="minorHAnsi"/>
        </w:rPr>
      </w:pPr>
    </w:p>
    <w:p w14:paraId="3095278B" w14:textId="77777777" w:rsidR="007B31F8" w:rsidRDefault="008E3D12" w:rsidP="00EC38FF">
      <w:pPr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120EDB">
        <w:rPr>
          <w:rFonts w:eastAsiaTheme="minorHAnsi" w:hint="eastAsia"/>
        </w:rPr>
        <w:t>今回は書籍ではなく、インターネット上に記載されている資料を元に</w:t>
      </w:r>
      <w:r w:rsidR="00E13FB1">
        <w:rPr>
          <w:rFonts w:eastAsiaTheme="minorHAnsi" w:hint="eastAsia"/>
        </w:rPr>
        <w:t>書いた。</w:t>
      </w:r>
    </w:p>
    <w:p w14:paraId="3954CA14" w14:textId="5939AA6B" w:rsidR="008B3493" w:rsidRDefault="007B31F8" w:rsidP="0073107D">
      <w:pPr>
        <w:ind w:firstLineChars="100" w:firstLine="210"/>
        <w:jc w:val="left"/>
        <w:rPr>
          <w:rFonts w:eastAsiaTheme="minorHAnsi"/>
        </w:rPr>
      </w:pPr>
      <w:r>
        <w:rPr>
          <w:rFonts w:eastAsiaTheme="minorHAnsi" w:hint="eastAsia"/>
        </w:rPr>
        <w:t>「</w:t>
      </w:r>
      <w:r w:rsidR="0035239E">
        <w:rPr>
          <w:rFonts w:eastAsiaTheme="minorHAnsi" w:hint="eastAsia"/>
        </w:rPr>
        <w:t>M&amp;Aは毎年増加傾向にある</w:t>
      </w:r>
      <w:r>
        <w:rPr>
          <w:rFonts w:eastAsiaTheme="minorHAnsi" w:hint="eastAsia"/>
        </w:rPr>
        <w:t>」など</w:t>
      </w:r>
      <w:r w:rsidR="006B0C71">
        <w:rPr>
          <w:rFonts w:eastAsiaTheme="minorHAnsi" w:hint="eastAsia"/>
        </w:rPr>
        <w:t>一般的にいわれている情報を実際に</w:t>
      </w:r>
      <w:r w:rsidR="000D0565">
        <w:rPr>
          <w:rFonts w:eastAsiaTheme="minorHAnsi" w:hint="eastAsia"/>
        </w:rPr>
        <w:t>調べ、</w:t>
      </w:r>
      <w:r w:rsidR="00A41846">
        <w:rPr>
          <w:rFonts w:eastAsiaTheme="minorHAnsi" w:hint="eastAsia"/>
        </w:rPr>
        <w:t>裏付けとなるデータを</w:t>
      </w:r>
      <w:r w:rsidR="00A154AC">
        <w:rPr>
          <w:rFonts w:eastAsiaTheme="minorHAnsi" w:hint="eastAsia"/>
        </w:rPr>
        <w:t>見つけることができたのは</w:t>
      </w:r>
      <w:r w:rsidR="0073107D">
        <w:rPr>
          <w:rFonts w:eastAsiaTheme="minorHAnsi" w:hint="eastAsia"/>
        </w:rPr>
        <w:t>個人的に大きな収穫となった。</w:t>
      </w:r>
    </w:p>
    <w:p w14:paraId="72682876" w14:textId="2B30C70D" w:rsidR="004B1A41" w:rsidRDefault="00C2300F" w:rsidP="00701303">
      <w:pPr>
        <w:ind w:firstLineChars="100" w:firstLine="210"/>
        <w:jc w:val="left"/>
        <w:rPr>
          <w:rFonts w:eastAsiaTheme="minorHAnsi"/>
        </w:rPr>
      </w:pPr>
      <w:r>
        <w:rPr>
          <w:rFonts w:eastAsiaTheme="minorHAnsi" w:hint="eastAsia"/>
        </w:rPr>
        <w:t>また</w:t>
      </w:r>
      <w:r w:rsidR="00EE203E">
        <w:rPr>
          <w:rFonts w:eastAsiaTheme="minorHAnsi" w:hint="eastAsia"/>
        </w:rPr>
        <w:t>「投資先</w:t>
      </w:r>
      <w:r w:rsidR="00DA2986">
        <w:rPr>
          <w:rFonts w:eastAsiaTheme="minorHAnsi" w:hint="eastAsia"/>
        </w:rPr>
        <w:t>国・地域別の</w:t>
      </w:r>
      <w:r w:rsidR="00EE203E">
        <w:rPr>
          <w:rFonts w:eastAsiaTheme="minorHAnsi" w:hint="eastAsia"/>
        </w:rPr>
        <w:t>動向」では、</w:t>
      </w:r>
      <w:r w:rsidR="00606253">
        <w:rPr>
          <w:rFonts w:eastAsiaTheme="minorHAnsi" w:hint="eastAsia"/>
        </w:rPr>
        <w:t>現在の</w:t>
      </w:r>
      <w:r w:rsidR="00245D22">
        <w:rPr>
          <w:rFonts w:eastAsiaTheme="minorHAnsi" w:hint="eastAsia"/>
        </w:rPr>
        <w:t>海外</w:t>
      </w:r>
      <w:r w:rsidR="00606253">
        <w:rPr>
          <w:rFonts w:eastAsiaTheme="minorHAnsi"/>
        </w:rPr>
        <w:t>M&amp;A</w:t>
      </w:r>
      <w:r w:rsidR="000F1222">
        <w:rPr>
          <w:rFonts w:eastAsiaTheme="minorHAnsi" w:hint="eastAsia"/>
        </w:rPr>
        <w:t>はアジア（ASEAN・東南アジア）への</w:t>
      </w:r>
      <w:r w:rsidR="00F431A5">
        <w:rPr>
          <w:rFonts w:eastAsiaTheme="minorHAnsi" w:hint="eastAsia"/>
        </w:rPr>
        <w:t>投資が</w:t>
      </w:r>
      <w:r w:rsidR="0086775C">
        <w:rPr>
          <w:rFonts w:eastAsiaTheme="minorHAnsi" w:hint="eastAsia"/>
        </w:rPr>
        <w:t>今後も増加すると</w:t>
      </w:r>
      <w:r w:rsidR="00245D22">
        <w:rPr>
          <w:rFonts w:eastAsiaTheme="minorHAnsi" w:hint="eastAsia"/>
        </w:rPr>
        <w:t>記載されていたため、</w:t>
      </w:r>
      <w:r w:rsidR="00B92E3B">
        <w:rPr>
          <w:rFonts w:eastAsiaTheme="minorHAnsi" w:hint="eastAsia"/>
        </w:rPr>
        <w:t>今後の</w:t>
      </w:r>
      <w:r w:rsidR="00245D22">
        <w:rPr>
          <w:rFonts w:eastAsiaTheme="minorHAnsi" w:hint="eastAsia"/>
        </w:rPr>
        <w:t>卒業論文</w:t>
      </w:r>
      <w:r w:rsidR="00B92E3B">
        <w:rPr>
          <w:rFonts w:eastAsiaTheme="minorHAnsi" w:hint="eastAsia"/>
        </w:rPr>
        <w:t>で重要になる</w:t>
      </w:r>
      <w:r w:rsidR="004B1A41">
        <w:rPr>
          <w:rFonts w:eastAsiaTheme="minorHAnsi" w:hint="eastAsia"/>
        </w:rPr>
        <w:t>事柄にな</w:t>
      </w:r>
      <w:r w:rsidR="00826972">
        <w:rPr>
          <w:rFonts w:eastAsiaTheme="minorHAnsi" w:hint="eastAsia"/>
        </w:rPr>
        <w:t>るのではないかと思う。</w:t>
      </w:r>
    </w:p>
    <w:p w14:paraId="09511278" w14:textId="063E49C8" w:rsidR="00701303" w:rsidRDefault="00701303" w:rsidP="00701303">
      <w:pPr>
        <w:ind w:firstLineChars="100" w:firstLine="210"/>
        <w:jc w:val="left"/>
        <w:rPr>
          <w:rFonts w:eastAsiaTheme="minorHAnsi"/>
        </w:rPr>
      </w:pPr>
    </w:p>
    <w:p w14:paraId="1EA13C60" w14:textId="77777777" w:rsidR="00701303" w:rsidRDefault="00701303" w:rsidP="00701303">
      <w:pPr>
        <w:ind w:firstLineChars="100" w:firstLine="210"/>
        <w:jc w:val="left"/>
        <w:rPr>
          <w:rFonts w:eastAsiaTheme="minorHAnsi"/>
        </w:rPr>
      </w:pPr>
    </w:p>
    <w:p w14:paraId="2419CBFE" w14:textId="0CB38214" w:rsidR="004B1A41" w:rsidRDefault="004B1A41" w:rsidP="004B1A41">
      <w:pPr>
        <w:jc w:val="left"/>
        <w:rPr>
          <w:rFonts w:eastAsiaTheme="minorHAnsi"/>
        </w:rPr>
      </w:pPr>
    </w:p>
    <w:p w14:paraId="5D91F296" w14:textId="3055F7C5" w:rsidR="004B1A41" w:rsidRDefault="004B1A41" w:rsidP="0071442F">
      <w:pPr>
        <w:spacing w:line="600" w:lineRule="auto"/>
        <w:jc w:val="left"/>
        <w:rPr>
          <w:rFonts w:eastAsiaTheme="minorHAnsi"/>
        </w:rPr>
      </w:pPr>
      <w:r>
        <w:rPr>
          <w:rFonts w:eastAsiaTheme="minorHAnsi" w:hint="eastAsia"/>
        </w:rPr>
        <w:lastRenderedPageBreak/>
        <w:t>～参考</w:t>
      </w:r>
      <w:r w:rsidR="001C0E58">
        <w:rPr>
          <w:rFonts w:eastAsiaTheme="minorHAnsi" w:hint="eastAsia"/>
        </w:rPr>
        <w:t>サイト</w:t>
      </w:r>
      <w:r>
        <w:rPr>
          <w:rFonts w:eastAsiaTheme="minorHAnsi" w:hint="eastAsia"/>
        </w:rPr>
        <w:t>～</w:t>
      </w:r>
    </w:p>
    <w:p w14:paraId="775AFA9D" w14:textId="1949241D" w:rsidR="001C0E58" w:rsidRDefault="004B1A41" w:rsidP="004B1A41">
      <w:pPr>
        <w:jc w:val="left"/>
        <w:rPr>
          <w:rFonts w:eastAsiaTheme="minorHAnsi"/>
        </w:rPr>
      </w:pPr>
      <w:r>
        <w:rPr>
          <w:rFonts w:eastAsiaTheme="minorHAnsi" w:hint="eastAsia"/>
        </w:rPr>
        <w:t>・</w:t>
      </w:r>
      <w:r w:rsidR="00515C3E">
        <w:rPr>
          <w:rFonts w:eastAsiaTheme="minorHAnsi" w:hint="eastAsia"/>
          <w:color w:val="1A1A1A"/>
        </w:rPr>
        <w:t>経済産業省</w:t>
      </w:r>
      <w:r w:rsidR="00515C3E" w:rsidRPr="006E23A1">
        <w:rPr>
          <w:rFonts w:eastAsiaTheme="minorHAnsi" w:hint="eastAsia"/>
          <w:color w:val="1A1A1A"/>
        </w:rPr>
        <w:t>「我が国企業による海外Ｍ＆Ａ研究会」</w:t>
      </w:r>
      <w:r w:rsidR="00515C3E">
        <w:rPr>
          <w:rFonts w:eastAsiaTheme="minorHAnsi" w:hint="eastAsia"/>
          <w:color w:val="1A1A1A"/>
        </w:rPr>
        <w:t xml:space="preserve">　</w:t>
      </w:r>
      <w:r w:rsidR="00614EB7">
        <w:rPr>
          <w:rFonts w:eastAsiaTheme="minorHAnsi" w:hint="eastAsia"/>
          <w:color w:val="1A1A1A"/>
        </w:rPr>
        <w:t xml:space="preserve">閲覧日 </w:t>
      </w:r>
      <w:r w:rsidR="002D5DF9">
        <w:rPr>
          <w:rFonts w:eastAsiaTheme="minorHAnsi"/>
          <w:color w:val="1A1A1A"/>
        </w:rPr>
        <w:t>2020</w:t>
      </w:r>
      <w:r w:rsidR="002D5DF9">
        <w:rPr>
          <w:rFonts w:eastAsiaTheme="minorHAnsi" w:hint="eastAsia"/>
          <w:color w:val="1A1A1A"/>
        </w:rPr>
        <w:t>年</w:t>
      </w:r>
      <w:r w:rsidR="00614EB7">
        <w:rPr>
          <w:rFonts w:eastAsiaTheme="minorHAnsi"/>
          <w:color w:val="1A1A1A"/>
        </w:rPr>
        <w:t>7</w:t>
      </w:r>
      <w:r w:rsidR="002D5DF9">
        <w:rPr>
          <w:rFonts w:eastAsiaTheme="minorHAnsi" w:hint="eastAsia"/>
          <w:color w:val="1A1A1A"/>
        </w:rPr>
        <w:t>月</w:t>
      </w:r>
      <w:r w:rsidR="00614EB7">
        <w:rPr>
          <w:rFonts w:eastAsiaTheme="minorHAnsi"/>
          <w:color w:val="1A1A1A"/>
        </w:rPr>
        <w:t>4</w:t>
      </w:r>
      <w:r w:rsidR="002D5DF9">
        <w:rPr>
          <w:rFonts w:eastAsiaTheme="minorHAnsi" w:hint="eastAsia"/>
          <w:color w:val="1A1A1A"/>
        </w:rPr>
        <w:t>日</w:t>
      </w:r>
    </w:p>
    <w:p w14:paraId="10BE976E" w14:textId="0BB29D73" w:rsidR="004B1A41" w:rsidRDefault="004D14A9" w:rsidP="004B1A41">
      <w:pPr>
        <w:jc w:val="left"/>
      </w:pPr>
      <w:r>
        <w:t>URL:</w:t>
      </w:r>
      <w:hyperlink r:id="rId10" w:history="1">
        <w:r w:rsidRPr="00AD3DC7">
          <w:rPr>
            <w:rStyle w:val="a4"/>
          </w:rPr>
          <w:t>https://www.meti.go.jp/policy/external_economy/toshi/kaigaima/image/20180327003-4.pdf</w:t>
        </w:r>
      </w:hyperlink>
    </w:p>
    <w:p w14:paraId="5E4F0BBC" w14:textId="77777777" w:rsidR="0071442F" w:rsidRDefault="0071442F" w:rsidP="004B1A41">
      <w:pPr>
        <w:jc w:val="left"/>
        <w:rPr>
          <w:rFonts w:eastAsiaTheme="minorHAnsi"/>
        </w:rPr>
      </w:pPr>
    </w:p>
    <w:p w14:paraId="0CF71CBC" w14:textId="33F255AB" w:rsidR="00B90195" w:rsidRDefault="004B1A41" w:rsidP="004B1A41">
      <w:pPr>
        <w:jc w:val="left"/>
        <w:rPr>
          <w:rFonts w:eastAsiaTheme="minorHAnsi"/>
        </w:rPr>
      </w:pPr>
      <w:r>
        <w:rPr>
          <w:rFonts w:eastAsiaTheme="minorHAnsi" w:hint="eastAsia"/>
        </w:rPr>
        <w:t>・</w:t>
      </w:r>
      <w:r w:rsidR="00B90195">
        <w:rPr>
          <w:rFonts w:eastAsiaTheme="minorHAnsi" w:hint="eastAsia"/>
        </w:rPr>
        <w:t>M</w:t>
      </w:r>
      <w:r w:rsidR="00B90195">
        <w:rPr>
          <w:rFonts w:eastAsiaTheme="minorHAnsi"/>
        </w:rPr>
        <w:t>ARR Online</w:t>
      </w:r>
      <w:r w:rsidR="00E515F0">
        <w:rPr>
          <w:rFonts w:eastAsiaTheme="minorHAnsi" w:hint="eastAsia"/>
        </w:rPr>
        <w:t>「グラフで見るM</w:t>
      </w:r>
      <w:r w:rsidR="00E515F0">
        <w:rPr>
          <w:rFonts w:eastAsiaTheme="minorHAnsi"/>
        </w:rPr>
        <w:t>&amp;A</w:t>
      </w:r>
      <w:r w:rsidR="00E515F0">
        <w:rPr>
          <w:rFonts w:eastAsiaTheme="minorHAnsi" w:hint="eastAsia"/>
        </w:rPr>
        <w:t xml:space="preserve">動向」　閲覧日 </w:t>
      </w:r>
      <w:r w:rsidR="00E515F0">
        <w:rPr>
          <w:rFonts w:eastAsiaTheme="minorHAnsi"/>
        </w:rPr>
        <w:t>2020</w:t>
      </w:r>
      <w:r w:rsidR="00E515F0">
        <w:rPr>
          <w:rFonts w:eastAsiaTheme="minorHAnsi" w:hint="eastAsia"/>
        </w:rPr>
        <w:t>年</w:t>
      </w:r>
      <w:r w:rsidR="00874398">
        <w:rPr>
          <w:rFonts w:eastAsiaTheme="minorHAnsi" w:hint="eastAsia"/>
        </w:rPr>
        <w:t>7月</w:t>
      </w:r>
      <w:r w:rsidR="00874398">
        <w:rPr>
          <w:rFonts w:eastAsiaTheme="minorHAnsi"/>
        </w:rPr>
        <w:t>5</w:t>
      </w:r>
      <w:r w:rsidR="00874398">
        <w:rPr>
          <w:rFonts w:eastAsiaTheme="minorHAnsi" w:hint="eastAsia"/>
        </w:rPr>
        <w:t>日</w:t>
      </w:r>
    </w:p>
    <w:p w14:paraId="5B8E4F07" w14:textId="198205AA" w:rsidR="004B1A41" w:rsidRDefault="004D14A9" w:rsidP="004B1A41">
      <w:pPr>
        <w:jc w:val="left"/>
      </w:pPr>
      <w:r>
        <w:t>URL:</w:t>
      </w:r>
      <w:hyperlink r:id="rId11" w:history="1">
        <w:r w:rsidR="00B90195" w:rsidRPr="00AD3DC7">
          <w:rPr>
            <w:rStyle w:val="a4"/>
          </w:rPr>
          <w:t>https://www.coindeskjapan.com/34007/</w:t>
        </w:r>
      </w:hyperlink>
    </w:p>
    <w:p w14:paraId="2C20007C" w14:textId="77777777" w:rsidR="0071442F" w:rsidRDefault="0071442F" w:rsidP="004B1A41">
      <w:pPr>
        <w:jc w:val="left"/>
        <w:rPr>
          <w:rFonts w:eastAsiaTheme="minorHAnsi"/>
        </w:rPr>
      </w:pPr>
    </w:p>
    <w:p w14:paraId="7AB3B3D7" w14:textId="77777777" w:rsidR="00371F4D" w:rsidRDefault="004B1A41" w:rsidP="004B1A41">
      <w:pPr>
        <w:jc w:val="left"/>
        <w:rPr>
          <w:rFonts w:eastAsiaTheme="minorHAnsi"/>
        </w:rPr>
      </w:pPr>
      <w:r>
        <w:rPr>
          <w:rFonts w:eastAsiaTheme="minorHAnsi" w:hint="eastAsia"/>
        </w:rPr>
        <w:t>・</w:t>
      </w:r>
      <w:proofErr w:type="spellStart"/>
      <w:r w:rsidR="006C413E">
        <w:rPr>
          <w:rFonts w:eastAsiaTheme="minorHAnsi" w:hint="eastAsia"/>
        </w:rPr>
        <w:t>c</w:t>
      </w:r>
      <w:r w:rsidR="006C413E">
        <w:rPr>
          <w:rFonts w:eastAsiaTheme="minorHAnsi"/>
        </w:rPr>
        <w:t>oindesk</w:t>
      </w:r>
      <w:proofErr w:type="spellEnd"/>
      <w:r w:rsidR="006C413E">
        <w:rPr>
          <w:rFonts w:eastAsiaTheme="minorHAnsi"/>
        </w:rPr>
        <w:t xml:space="preserve"> </w:t>
      </w:r>
      <w:r w:rsidR="00E74242">
        <w:rPr>
          <w:rFonts w:eastAsiaTheme="minorHAnsi"/>
        </w:rPr>
        <w:t>JAPAN</w:t>
      </w:r>
      <w:r w:rsidR="00F20206">
        <w:rPr>
          <w:rFonts w:eastAsiaTheme="minorHAnsi" w:hint="eastAsia"/>
        </w:rPr>
        <w:t>「</w:t>
      </w:r>
      <w:r w:rsidR="00F20206" w:rsidRPr="00371F4D">
        <w:rPr>
          <w:rFonts w:eastAsiaTheme="minorHAnsi"/>
          <w:szCs w:val="21"/>
        </w:rPr>
        <w:t>2019</w:t>
      </w:r>
      <w:r w:rsidR="00F20206" w:rsidRPr="00371F4D">
        <w:rPr>
          <w:rFonts w:eastAsiaTheme="minorHAnsi" w:hint="eastAsia"/>
          <w:szCs w:val="21"/>
        </w:rPr>
        <w:t>年の日本</w:t>
      </w:r>
      <w:r w:rsidR="00F20206" w:rsidRPr="00371F4D">
        <w:rPr>
          <w:rFonts w:eastAsiaTheme="minorHAnsi"/>
          <w:szCs w:val="21"/>
        </w:rPr>
        <w:t>M&amp;A</w:t>
      </w:r>
      <w:r w:rsidR="00F20206" w:rsidRPr="00371F4D">
        <w:rPr>
          <w:rFonts w:eastAsiaTheme="minorHAnsi" w:hint="eastAsia"/>
          <w:szCs w:val="21"/>
        </w:rPr>
        <w:t>件数が</w:t>
      </w:r>
      <w:r w:rsidR="007B4EFD" w:rsidRPr="00371F4D">
        <w:rPr>
          <w:rFonts w:eastAsiaTheme="minorHAnsi" w:hint="eastAsia"/>
          <w:szCs w:val="21"/>
        </w:rPr>
        <w:t xml:space="preserve">過去最多 </w:t>
      </w:r>
      <w:r w:rsidR="007B4EFD" w:rsidRPr="00371F4D">
        <w:rPr>
          <w:rFonts w:eastAsiaTheme="minorHAnsi"/>
          <w:szCs w:val="21"/>
        </w:rPr>
        <w:t>SB</w:t>
      </w:r>
      <w:r w:rsidR="007B4EFD" w:rsidRPr="00371F4D">
        <w:rPr>
          <w:rFonts w:eastAsiaTheme="minorHAnsi" w:hint="eastAsia"/>
          <w:szCs w:val="21"/>
        </w:rPr>
        <w:t>グループが目立つ</w:t>
      </w:r>
      <w:r w:rsidR="00F20206">
        <w:rPr>
          <w:rFonts w:eastAsiaTheme="minorHAnsi" w:hint="eastAsia"/>
        </w:rPr>
        <w:t>」</w:t>
      </w:r>
    </w:p>
    <w:p w14:paraId="4C553376" w14:textId="6AE55325" w:rsidR="00874398" w:rsidRDefault="00FC32AE" w:rsidP="004B1A41">
      <w:pPr>
        <w:jc w:val="left"/>
        <w:rPr>
          <w:rFonts w:eastAsiaTheme="minorHAnsi"/>
        </w:rPr>
      </w:pPr>
      <w:r>
        <w:rPr>
          <w:rFonts w:eastAsiaTheme="minorHAnsi" w:hint="eastAsia"/>
        </w:rPr>
        <w:t>閲覧日</w:t>
      </w:r>
      <w:r w:rsidR="00371F4D">
        <w:rPr>
          <w:rFonts w:eastAsiaTheme="minorHAnsi"/>
        </w:rPr>
        <w:t>2020</w:t>
      </w:r>
      <w:r w:rsidR="00371F4D">
        <w:rPr>
          <w:rFonts w:eastAsiaTheme="minorHAnsi" w:hint="eastAsia"/>
        </w:rPr>
        <w:t>年7月</w:t>
      </w:r>
      <w:r w:rsidR="00371F4D">
        <w:rPr>
          <w:rFonts w:eastAsiaTheme="minorHAnsi"/>
        </w:rPr>
        <w:t>5</w:t>
      </w:r>
      <w:r w:rsidR="00371F4D">
        <w:rPr>
          <w:rFonts w:eastAsiaTheme="minorHAnsi" w:hint="eastAsia"/>
        </w:rPr>
        <w:t>日</w:t>
      </w:r>
    </w:p>
    <w:p w14:paraId="0D06411A" w14:textId="62BF5196" w:rsidR="004B1A41" w:rsidRDefault="004D14A9" w:rsidP="004B1A41">
      <w:pPr>
        <w:jc w:val="left"/>
      </w:pPr>
      <w:r>
        <w:t>URL:</w:t>
      </w:r>
      <w:hyperlink r:id="rId12" w:history="1">
        <w:r w:rsidR="00874398" w:rsidRPr="00AD3DC7">
          <w:rPr>
            <w:rStyle w:val="a4"/>
          </w:rPr>
          <w:t>https://www.marr.jp/genre/graphdemiru</w:t>
        </w:r>
      </w:hyperlink>
    </w:p>
    <w:p w14:paraId="60A9DEB4" w14:textId="77777777" w:rsidR="0071442F" w:rsidRDefault="0071442F" w:rsidP="004B1A41">
      <w:pPr>
        <w:jc w:val="left"/>
      </w:pPr>
    </w:p>
    <w:p w14:paraId="29F45EAC" w14:textId="7491A71A" w:rsidR="007909F1" w:rsidRDefault="006A48A3" w:rsidP="004B1A41">
      <w:pPr>
        <w:jc w:val="left"/>
      </w:pPr>
      <w:r>
        <w:rPr>
          <w:rFonts w:hint="eastAsia"/>
        </w:rPr>
        <w:t>・</w:t>
      </w:r>
      <w:r w:rsidR="007909F1">
        <w:rPr>
          <w:rFonts w:hint="eastAsia"/>
        </w:rPr>
        <w:t>M</w:t>
      </w:r>
      <w:r w:rsidR="007909F1">
        <w:t>&amp;A online</w:t>
      </w:r>
      <w:r w:rsidR="007909F1">
        <w:rPr>
          <w:rFonts w:hint="eastAsia"/>
        </w:rPr>
        <w:t>「</w:t>
      </w:r>
      <w:r w:rsidR="00FC32AE">
        <w:rPr>
          <w:rFonts w:eastAsiaTheme="minorHAnsi" w:hint="eastAsia"/>
        </w:rPr>
        <w:t>日本の</w:t>
      </w:r>
      <w:r w:rsidR="00FC32AE">
        <w:rPr>
          <w:rFonts w:eastAsiaTheme="minorHAnsi"/>
        </w:rPr>
        <w:t xml:space="preserve">M&amp;A </w:t>
      </w:r>
      <w:r w:rsidR="00FC32AE">
        <w:rPr>
          <w:rFonts w:eastAsiaTheme="minorHAnsi" w:hint="eastAsia"/>
        </w:rPr>
        <w:t>その潮流を問う</w:t>
      </w:r>
      <w:r w:rsidR="007909F1">
        <w:rPr>
          <w:rFonts w:hint="eastAsia"/>
        </w:rPr>
        <w:t>」</w:t>
      </w:r>
      <w:r w:rsidR="004D14A9">
        <w:rPr>
          <w:rFonts w:hint="eastAsia"/>
        </w:rPr>
        <w:t xml:space="preserve"> </w:t>
      </w:r>
      <w:r w:rsidR="004D14A9">
        <w:rPr>
          <w:rFonts w:eastAsiaTheme="minorHAnsi"/>
        </w:rPr>
        <w:t>2020</w:t>
      </w:r>
      <w:r w:rsidR="004D14A9">
        <w:rPr>
          <w:rFonts w:eastAsiaTheme="minorHAnsi" w:hint="eastAsia"/>
        </w:rPr>
        <w:t>年7月</w:t>
      </w:r>
      <w:r w:rsidR="004D14A9">
        <w:rPr>
          <w:rFonts w:eastAsiaTheme="minorHAnsi"/>
        </w:rPr>
        <w:t>5</w:t>
      </w:r>
      <w:r w:rsidR="004D14A9">
        <w:rPr>
          <w:rFonts w:eastAsiaTheme="minorHAnsi" w:hint="eastAsia"/>
        </w:rPr>
        <w:t>日</w:t>
      </w:r>
    </w:p>
    <w:p w14:paraId="2C79565D" w14:textId="00C17802" w:rsidR="006A48A3" w:rsidRPr="006A48A3" w:rsidRDefault="004D14A9" w:rsidP="004B1A41">
      <w:pPr>
        <w:jc w:val="left"/>
        <w:rPr>
          <w:rFonts w:eastAsiaTheme="minorHAnsi"/>
        </w:rPr>
      </w:pPr>
      <w:r>
        <w:t>URL:</w:t>
      </w:r>
      <w:hyperlink r:id="rId13" w:history="1">
        <w:r w:rsidR="00E51315" w:rsidRPr="00AD3DC7">
          <w:rPr>
            <w:rStyle w:val="a4"/>
          </w:rPr>
          <w:t>https://maonline.jp/articles/miyajima0055</w:t>
        </w:r>
      </w:hyperlink>
    </w:p>
    <w:sectPr w:rsidR="006A48A3" w:rsidRPr="006A48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05286" w14:textId="77777777" w:rsidR="00F24960" w:rsidRDefault="00F24960" w:rsidP="00F24960">
      <w:r>
        <w:separator/>
      </w:r>
    </w:p>
  </w:endnote>
  <w:endnote w:type="continuationSeparator" w:id="0">
    <w:p w14:paraId="5FBF763B" w14:textId="77777777" w:rsidR="00F24960" w:rsidRDefault="00F24960" w:rsidP="00F2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E9909" w14:textId="77777777" w:rsidR="00F24960" w:rsidRDefault="00F24960" w:rsidP="00F24960">
      <w:r>
        <w:separator/>
      </w:r>
    </w:p>
  </w:footnote>
  <w:footnote w:type="continuationSeparator" w:id="0">
    <w:p w14:paraId="4BADDD01" w14:textId="77777777" w:rsidR="00F24960" w:rsidRDefault="00F24960" w:rsidP="00F2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20473"/>
    <w:multiLevelType w:val="hybridMultilevel"/>
    <w:tmpl w:val="0B24BA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6C"/>
    <w:rsid w:val="000101E0"/>
    <w:rsid w:val="00014704"/>
    <w:rsid w:val="000172CE"/>
    <w:rsid w:val="00022EFA"/>
    <w:rsid w:val="00024333"/>
    <w:rsid w:val="00025FE6"/>
    <w:rsid w:val="00031EA4"/>
    <w:rsid w:val="00041DCC"/>
    <w:rsid w:val="000C67FD"/>
    <w:rsid w:val="000C73FC"/>
    <w:rsid w:val="000D0565"/>
    <w:rsid w:val="000E34F8"/>
    <w:rsid w:val="000E6FE3"/>
    <w:rsid w:val="000F1222"/>
    <w:rsid w:val="00107CB8"/>
    <w:rsid w:val="00120EA6"/>
    <w:rsid w:val="00120EDB"/>
    <w:rsid w:val="0013644C"/>
    <w:rsid w:val="001600C9"/>
    <w:rsid w:val="001849FB"/>
    <w:rsid w:val="001B5EE0"/>
    <w:rsid w:val="001C0E58"/>
    <w:rsid w:val="001D2F01"/>
    <w:rsid w:val="001F38FF"/>
    <w:rsid w:val="002070E9"/>
    <w:rsid w:val="0021157F"/>
    <w:rsid w:val="00245D22"/>
    <w:rsid w:val="002A6774"/>
    <w:rsid w:val="002C71C2"/>
    <w:rsid w:val="002D2073"/>
    <w:rsid w:val="002D5DF9"/>
    <w:rsid w:val="002F2983"/>
    <w:rsid w:val="003012CA"/>
    <w:rsid w:val="00321AD3"/>
    <w:rsid w:val="0035239E"/>
    <w:rsid w:val="00354535"/>
    <w:rsid w:val="00371F4D"/>
    <w:rsid w:val="003A34FC"/>
    <w:rsid w:val="003F4BCB"/>
    <w:rsid w:val="00403EB1"/>
    <w:rsid w:val="0041481B"/>
    <w:rsid w:val="00424787"/>
    <w:rsid w:val="00431EDE"/>
    <w:rsid w:val="00453ED7"/>
    <w:rsid w:val="0046237D"/>
    <w:rsid w:val="00482133"/>
    <w:rsid w:val="004B1A41"/>
    <w:rsid w:val="004D14A9"/>
    <w:rsid w:val="004E4565"/>
    <w:rsid w:val="00512A5C"/>
    <w:rsid w:val="00515C3E"/>
    <w:rsid w:val="0054257F"/>
    <w:rsid w:val="005547FD"/>
    <w:rsid w:val="005723C4"/>
    <w:rsid w:val="00583477"/>
    <w:rsid w:val="00594728"/>
    <w:rsid w:val="005C3019"/>
    <w:rsid w:val="005C469F"/>
    <w:rsid w:val="00606253"/>
    <w:rsid w:val="00614EB7"/>
    <w:rsid w:val="00623169"/>
    <w:rsid w:val="006349FE"/>
    <w:rsid w:val="0069675E"/>
    <w:rsid w:val="00697CB6"/>
    <w:rsid w:val="006A2A55"/>
    <w:rsid w:val="006A48A3"/>
    <w:rsid w:val="006A62DF"/>
    <w:rsid w:val="006B0C71"/>
    <w:rsid w:val="006C413E"/>
    <w:rsid w:val="006D7136"/>
    <w:rsid w:val="006E23A1"/>
    <w:rsid w:val="006E5C30"/>
    <w:rsid w:val="00701303"/>
    <w:rsid w:val="007062DD"/>
    <w:rsid w:val="0071442F"/>
    <w:rsid w:val="0072211B"/>
    <w:rsid w:val="00723C90"/>
    <w:rsid w:val="0073107D"/>
    <w:rsid w:val="0073536D"/>
    <w:rsid w:val="007909F1"/>
    <w:rsid w:val="007A0D34"/>
    <w:rsid w:val="007A1D1D"/>
    <w:rsid w:val="007B31F8"/>
    <w:rsid w:val="007B4EFD"/>
    <w:rsid w:val="007D1068"/>
    <w:rsid w:val="007D59F7"/>
    <w:rsid w:val="007E1FCF"/>
    <w:rsid w:val="007E3670"/>
    <w:rsid w:val="007F18AA"/>
    <w:rsid w:val="007F42AC"/>
    <w:rsid w:val="007F6348"/>
    <w:rsid w:val="00803455"/>
    <w:rsid w:val="00823584"/>
    <w:rsid w:val="00826972"/>
    <w:rsid w:val="00862126"/>
    <w:rsid w:val="0086775C"/>
    <w:rsid w:val="00872174"/>
    <w:rsid w:val="00874398"/>
    <w:rsid w:val="008B3493"/>
    <w:rsid w:val="008B5F98"/>
    <w:rsid w:val="008C1E85"/>
    <w:rsid w:val="008E3D12"/>
    <w:rsid w:val="009012CC"/>
    <w:rsid w:val="0090278F"/>
    <w:rsid w:val="00904F98"/>
    <w:rsid w:val="00934222"/>
    <w:rsid w:val="0097596C"/>
    <w:rsid w:val="009F4C2B"/>
    <w:rsid w:val="00A154AC"/>
    <w:rsid w:val="00A244BB"/>
    <w:rsid w:val="00A41846"/>
    <w:rsid w:val="00A43B5C"/>
    <w:rsid w:val="00A72285"/>
    <w:rsid w:val="00AC191F"/>
    <w:rsid w:val="00AC342E"/>
    <w:rsid w:val="00AC3F49"/>
    <w:rsid w:val="00AE221B"/>
    <w:rsid w:val="00AF54D8"/>
    <w:rsid w:val="00B016A9"/>
    <w:rsid w:val="00B07BC4"/>
    <w:rsid w:val="00B10031"/>
    <w:rsid w:val="00B1346B"/>
    <w:rsid w:val="00B27123"/>
    <w:rsid w:val="00B37436"/>
    <w:rsid w:val="00B90195"/>
    <w:rsid w:val="00B92E3B"/>
    <w:rsid w:val="00BA4B54"/>
    <w:rsid w:val="00BB5D82"/>
    <w:rsid w:val="00BC710B"/>
    <w:rsid w:val="00BF3BE2"/>
    <w:rsid w:val="00C2300F"/>
    <w:rsid w:val="00C30922"/>
    <w:rsid w:val="00C42F80"/>
    <w:rsid w:val="00C65F5C"/>
    <w:rsid w:val="00C74256"/>
    <w:rsid w:val="00C744A1"/>
    <w:rsid w:val="00C9456D"/>
    <w:rsid w:val="00CA5456"/>
    <w:rsid w:val="00CB7694"/>
    <w:rsid w:val="00CD0159"/>
    <w:rsid w:val="00D22CCE"/>
    <w:rsid w:val="00D31E90"/>
    <w:rsid w:val="00D457EE"/>
    <w:rsid w:val="00D576D9"/>
    <w:rsid w:val="00D803EF"/>
    <w:rsid w:val="00DA2986"/>
    <w:rsid w:val="00DE64B3"/>
    <w:rsid w:val="00DF6916"/>
    <w:rsid w:val="00E12B1A"/>
    <w:rsid w:val="00E12FE8"/>
    <w:rsid w:val="00E13FB1"/>
    <w:rsid w:val="00E51315"/>
    <w:rsid w:val="00E515F0"/>
    <w:rsid w:val="00E66608"/>
    <w:rsid w:val="00E74242"/>
    <w:rsid w:val="00E82830"/>
    <w:rsid w:val="00E861DF"/>
    <w:rsid w:val="00EA0B1E"/>
    <w:rsid w:val="00EB0FFC"/>
    <w:rsid w:val="00EC0A4B"/>
    <w:rsid w:val="00EC38FF"/>
    <w:rsid w:val="00EC4DBD"/>
    <w:rsid w:val="00EE203E"/>
    <w:rsid w:val="00EF7600"/>
    <w:rsid w:val="00EF7BE7"/>
    <w:rsid w:val="00F20206"/>
    <w:rsid w:val="00F24960"/>
    <w:rsid w:val="00F25DFB"/>
    <w:rsid w:val="00F431A5"/>
    <w:rsid w:val="00F92705"/>
    <w:rsid w:val="00FC32AE"/>
    <w:rsid w:val="00FD28AA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17094F"/>
  <w15:chartTrackingRefBased/>
  <w15:docId w15:val="{C46DAEC3-C5D1-42E1-A08A-AD7F3B37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0C9"/>
    <w:pPr>
      <w:ind w:leftChars="400" w:left="840"/>
    </w:pPr>
  </w:style>
  <w:style w:type="character" w:styleId="a4">
    <w:name w:val="Hyperlink"/>
    <w:basedOn w:val="a0"/>
    <w:uiPriority w:val="99"/>
    <w:unhideWhenUsed/>
    <w:rsid w:val="00EF7BE7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1C0E5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24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4960"/>
  </w:style>
  <w:style w:type="paragraph" w:styleId="a8">
    <w:name w:val="footer"/>
    <w:basedOn w:val="a"/>
    <w:link w:val="a9"/>
    <w:uiPriority w:val="99"/>
    <w:unhideWhenUsed/>
    <w:rsid w:val="00F249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4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aonline.jp/articles/miyajima00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arr.jp/genre/graphdemi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indeskjapan.com/3400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eti.go.jp/policy/external_economy/toshi/kaigaima/image/20180327003-4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4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 祐樹</dc:creator>
  <cp:keywords/>
  <dc:description/>
  <cp:lastModifiedBy>吉川 祐樹</cp:lastModifiedBy>
  <cp:revision>162</cp:revision>
  <dcterms:created xsi:type="dcterms:W3CDTF">2020-07-06T13:09:00Z</dcterms:created>
  <dcterms:modified xsi:type="dcterms:W3CDTF">2020-07-07T08:46:00Z</dcterms:modified>
</cp:coreProperties>
</file>